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7D32" w14:textId="37049422" w:rsidR="00451469" w:rsidRPr="00AE4F42" w:rsidRDefault="00FA41B8" w:rsidP="00FA41B8">
      <w:pPr>
        <w:jc w:val="center"/>
        <w:rPr>
          <w:rFonts w:ascii="Times New Roman" w:hAnsi="Times New Roman" w:cs="Times New Roman"/>
          <w:b/>
          <w:bCs/>
        </w:rPr>
      </w:pPr>
      <w:r>
        <w:rPr>
          <w:rFonts w:ascii="Times New Roman" w:hAnsi="Times New Roman" w:cs="Times New Roman"/>
          <w:b/>
          <w:bCs/>
        </w:rPr>
        <w:t xml:space="preserve">Appendix: </w:t>
      </w:r>
      <w:r w:rsidR="00BA5732" w:rsidRPr="00AE4F42">
        <w:rPr>
          <w:rFonts w:ascii="Times New Roman" w:hAnsi="Times New Roman" w:cs="Times New Roman"/>
          <w:b/>
          <w:bCs/>
        </w:rPr>
        <w:t xml:space="preserve">Outline of </w:t>
      </w:r>
      <w:r w:rsidR="001A47AC">
        <w:rPr>
          <w:rFonts w:ascii="Times New Roman" w:hAnsi="Times New Roman" w:cs="Times New Roman"/>
          <w:b/>
          <w:bCs/>
        </w:rPr>
        <w:t xml:space="preserve">Suggested </w:t>
      </w:r>
      <w:r w:rsidR="00BA5732" w:rsidRPr="00AE4F42">
        <w:rPr>
          <w:rFonts w:ascii="Times New Roman" w:hAnsi="Times New Roman" w:cs="Times New Roman"/>
          <w:b/>
          <w:bCs/>
        </w:rPr>
        <w:t>Activities</w:t>
      </w:r>
    </w:p>
    <w:p w14:paraId="71473B5F" w14:textId="77777777" w:rsidR="00D11343" w:rsidRPr="00AE4F42" w:rsidRDefault="00D11343" w:rsidP="002865B5">
      <w:pPr>
        <w:rPr>
          <w:rFonts w:ascii="Times New Roman" w:hAnsi="Times New Roman" w:cs="Times New Roman"/>
        </w:rPr>
      </w:pPr>
    </w:p>
    <w:p w14:paraId="43DC477C" w14:textId="7ABFBA10" w:rsidR="00BA5732" w:rsidRPr="00AE4F42" w:rsidRDefault="00BA5732" w:rsidP="002865B5">
      <w:pPr>
        <w:rPr>
          <w:rFonts w:ascii="Times New Roman" w:hAnsi="Times New Roman" w:cs="Times New Roman"/>
        </w:rPr>
      </w:pPr>
    </w:p>
    <w:p w14:paraId="4CC562EC" w14:textId="725BA8B9" w:rsidR="00A57F88" w:rsidRPr="00AE4F42" w:rsidRDefault="007342BD" w:rsidP="002865B5">
      <w:pPr>
        <w:rPr>
          <w:rFonts w:ascii="Times New Roman" w:hAnsi="Times New Roman" w:cs="Times New Roman"/>
          <w:color w:val="000000" w:themeColor="text1"/>
        </w:rPr>
      </w:pPr>
      <w:r w:rsidRPr="00AE4F42">
        <w:rPr>
          <w:rFonts w:ascii="Times New Roman" w:hAnsi="Times New Roman" w:cs="Times New Roman"/>
          <w:color w:val="000000" w:themeColor="text1"/>
        </w:rPr>
        <w:t xml:space="preserve">The activities listed below reflect </w:t>
      </w:r>
      <w:r w:rsidR="00B92E73" w:rsidRPr="00AE4F42">
        <w:rPr>
          <w:rFonts w:ascii="Times New Roman" w:hAnsi="Times New Roman" w:cs="Times New Roman"/>
          <w:color w:val="000000" w:themeColor="text1"/>
        </w:rPr>
        <w:t xml:space="preserve">some of </w:t>
      </w:r>
      <w:r w:rsidRPr="00AE4F42">
        <w:rPr>
          <w:rFonts w:ascii="Times New Roman" w:hAnsi="Times New Roman" w:cs="Times New Roman"/>
          <w:color w:val="000000" w:themeColor="text1"/>
        </w:rPr>
        <w:t xml:space="preserve">the </w:t>
      </w:r>
      <w:r w:rsidR="00B92E73" w:rsidRPr="00AE4F42">
        <w:rPr>
          <w:rFonts w:ascii="Times New Roman" w:hAnsi="Times New Roman" w:cs="Times New Roman"/>
          <w:color w:val="000000" w:themeColor="text1"/>
        </w:rPr>
        <w:t xml:space="preserve">foundational </w:t>
      </w:r>
      <w:r w:rsidRPr="00AE4F42">
        <w:rPr>
          <w:rFonts w:ascii="Times New Roman" w:hAnsi="Times New Roman" w:cs="Times New Roman"/>
          <w:color w:val="000000" w:themeColor="text1"/>
        </w:rPr>
        <w:t>types of conversations, self-work, and skill-building I have found extremely useful in leading White Accountability Gr</w:t>
      </w:r>
      <w:r w:rsidR="003069D4">
        <w:rPr>
          <w:rFonts w:ascii="Times New Roman" w:hAnsi="Times New Roman" w:cs="Times New Roman"/>
          <w:color w:val="000000" w:themeColor="text1"/>
        </w:rPr>
        <w:t>o</w:t>
      </w:r>
      <w:r w:rsidRPr="00AE4F42">
        <w:rPr>
          <w:rFonts w:ascii="Times New Roman" w:hAnsi="Times New Roman" w:cs="Times New Roman"/>
          <w:color w:val="000000" w:themeColor="text1"/>
        </w:rPr>
        <w:t>ups.</w:t>
      </w:r>
      <w:r w:rsidR="00B92E73" w:rsidRPr="00AE4F42">
        <w:rPr>
          <w:rFonts w:ascii="Times New Roman" w:hAnsi="Times New Roman" w:cs="Times New Roman"/>
          <w:color w:val="000000" w:themeColor="text1"/>
        </w:rPr>
        <w:t xml:space="preserve"> </w:t>
      </w:r>
      <w:r w:rsidR="00B030DF" w:rsidRPr="00AE4F42">
        <w:rPr>
          <w:rFonts w:ascii="Times New Roman" w:hAnsi="Times New Roman" w:cs="Times New Roman"/>
          <w:color w:val="000000" w:themeColor="text1"/>
        </w:rPr>
        <w:t>Greater detail fo</w:t>
      </w:r>
      <w:r w:rsidR="007421DA" w:rsidRPr="00AE4F42">
        <w:rPr>
          <w:rFonts w:ascii="Times New Roman" w:hAnsi="Times New Roman" w:cs="Times New Roman"/>
          <w:color w:val="000000" w:themeColor="text1"/>
        </w:rPr>
        <w:t>r</w:t>
      </w:r>
      <w:r w:rsidR="00B030DF" w:rsidRPr="00AE4F42">
        <w:rPr>
          <w:rFonts w:ascii="Times New Roman" w:hAnsi="Times New Roman" w:cs="Times New Roman"/>
          <w:color w:val="000000" w:themeColor="text1"/>
        </w:rPr>
        <w:t xml:space="preserve"> ways to design and facilitate these activities </w:t>
      </w:r>
      <w:r w:rsidR="00CA024F">
        <w:rPr>
          <w:rFonts w:ascii="Times New Roman" w:hAnsi="Times New Roman" w:cs="Times New Roman"/>
          <w:color w:val="000000" w:themeColor="text1"/>
        </w:rPr>
        <w:t xml:space="preserve">and others </w:t>
      </w:r>
      <w:r w:rsidR="00B030DF" w:rsidRPr="00AE4F42">
        <w:rPr>
          <w:rFonts w:ascii="Times New Roman" w:hAnsi="Times New Roman" w:cs="Times New Roman"/>
          <w:color w:val="000000" w:themeColor="text1"/>
        </w:rPr>
        <w:t xml:space="preserve">are located in the cited chapters. </w:t>
      </w:r>
      <w:r w:rsidR="00A57F88" w:rsidRPr="00AE4F42">
        <w:rPr>
          <w:rFonts w:ascii="Times New Roman" w:hAnsi="Times New Roman" w:cs="Times New Roman"/>
          <w:color w:val="000000" w:themeColor="text1"/>
        </w:rPr>
        <w:t>While I believe there is no right way to organize the types of learning activities in White Accountability Groups, the following offers a progression to consider as you align your session designs with the current capacities</w:t>
      </w:r>
      <w:r w:rsidR="00BC4EEC" w:rsidRPr="00AE4F42">
        <w:rPr>
          <w:rFonts w:ascii="Times New Roman" w:hAnsi="Times New Roman" w:cs="Times New Roman"/>
          <w:color w:val="000000" w:themeColor="text1"/>
        </w:rPr>
        <w:t xml:space="preserve">, </w:t>
      </w:r>
      <w:r w:rsidR="00A57F88" w:rsidRPr="00AE4F42">
        <w:rPr>
          <w:rFonts w:ascii="Times New Roman" w:hAnsi="Times New Roman" w:cs="Times New Roman"/>
          <w:color w:val="000000" w:themeColor="text1"/>
        </w:rPr>
        <w:t>needs</w:t>
      </w:r>
      <w:r w:rsidR="00BC4EEC" w:rsidRPr="00AE4F42">
        <w:rPr>
          <w:rFonts w:ascii="Times New Roman" w:hAnsi="Times New Roman" w:cs="Times New Roman"/>
          <w:color w:val="000000" w:themeColor="text1"/>
        </w:rPr>
        <w:t>, and learning goals</w:t>
      </w:r>
      <w:r w:rsidR="00A57F88" w:rsidRPr="00AE4F42">
        <w:rPr>
          <w:rFonts w:ascii="Times New Roman" w:hAnsi="Times New Roman" w:cs="Times New Roman"/>
          <w:color w:val="000000" w:themeColor="text1"/>
        </w:rPr>
        <w:t xml:space="preserve"> of group members.</w:t>
      </w:r>
    </w:p>
    <w:p w14:paraId="54E989E0" w14:textId="1E5B36CF" w:rsidR="002865B5" w:rsidRPr="00AE4F42" w:rsidRDefault="002865B5" w:rsidP="002865B5">
      <w:pPr>
        <w:rPr>
          <w:rFonts w:ascii="Times New Roman" w:hAnsi="Times New Roman" w:cs="Times New Roman"/>
          <w:color w:val="000000" w:themeColor="text1"/>
        </w:rPr>
      </w:pPr>
    </w:p>
    <w:p w14:paraId="7243696F" w14:textId="2FB205D7" w:rsidR="002865B5" w:rsidRPr="00AE4F42" w:rsidRDefault="002865B5" w:rsidP="002865B5">
      <w:pPr>
        <w:rPr>
          <w:rFonts w:ascii="Times New Roman" w:hAnsi="Times New Roman" w:cs="Times New Roman"/>
          <w:color w:val="000000" w:themeColor="text1"/>
        </w:rPr>
      </w:pPr>
      <w:r w:rsidRPr="00AE4F42">
        <w:rPr>
          <w:rFonts w:ascii="Times New Roman" w:hAnsi="Times New Roman" w:cs="Times New Roman"/>
          <w:color w:val="000000" w:themeColor="text1"/>
        </w:rPr>
        <w:t>I encourage you to explore other facilitators’ approaches and curriculum to identify a range of options that could meet your group’s needs and help it achieve its intended outcomes.</w:t>
      </w:r>
    </w:p>
    <w:p w14:paraId="42A62041" w14:textId="77777777" w:rsidR="00A57F88" w:rsidRPr="00AE4F42" w:rsidRDefault="00A57F88" w:rsidP="002865B5">
      <w:pPr>
        <w:rPr>
          <w:rFonts w:ascii="Times New Roman" w:hAnsi="Times New Roman" w:cs="Times New Roman"/>
          <w:color w:val="000000" w:themeColor="text1"/>
        </w:rPr>
      </w:pPr>
    </w:p>
    <w:p w14:paraId="27AF4499" w14:textId="38FF7819" w:rsidR="00A57F88" w:rsidRPr="00AE4F42" w:rsidRDefault="00BC4EEC" w:rsidP="002865B5">
      <w:pPr>
        <w:rPr>
          <w:rFonts w:ascii="Times New Roman" w:hAnsi="Times New Roman" w:cs="Times New Roman"/>
          <w:color w:val="000000" w:themeColor="text1"/>
        </w:rPr>
      </w:pPr>
      <w:r w:rsidRPr="00AE4F42">
        <w:rPr>
          <w:rFonts w:ascii="Times New Roman" w:hAnsi="Times New Roman" w:cs="Times New Roman"/>
          <w:color w:val="000000" w:themeColor="text1"/>
        </w:rPr>
        <w:t>I have organized the list into sections. It may be useful to start from the beginning and move through many of the suggested activities</w:t>
      </w:r>
      <w:r w:rsidR="002474AB" w:rsidRPr="00AE4F42">
        <w:rPr>
          <w:rFonts w:ascii="Times New Roman" w:hAnsi="Times New Roman" w:cs="Times New Roman"/>
          <w:color w:val="000000" w:themeColor="text1"/>
        </w:rPr>
        <w:t xml:space="preserve"> over the course of 16-20 sessions</w:t>
      </w:r>
      <w:r w:rsidRPr="00AE4F42">
        <w:rPr>
          <w:rFonts w:ascii="Times New Roman" w:hAnsi="Times New Roman" w:cs="Times New Roman"/>
          <w:color w:val="000000" w:themeColor="text1"/>
        </w:rPr>
        <w:t>. Some conveners may decide to offer a series of groups</w:t>
      </w:r>
      <w:r w:rsidR="002474AB" w:rsidRPr="00AE4F42">
        <w:rPr>
          <w:rFonts w:ascii="Times New Roman" w:hAnsi="Times New Roman" w:cs="Times New Roman"/>
          <w:color w:val="000000" w:themeColor="text1"/>
        </w:rPr>
        <w:t>,</w:t>
      </w:r>
      <w:r w:rsidRPr="00AE4F42">
        <w:rPr>
          <w:rFonts w:ascii="Times New Roman" w:hAnsi="Times New Roman" w:cs="Times New Roman"/>
          <w:color w:val="000000" w:themeColor="text1"/>
        </w:rPr>
        <w:t xml:space="preserve"> each one designed to focus on one or more specific skills, such as</w:t>
      </w:r>
      <w:r w:rsidR="00A830B6" w:rsidRPr="00AE4F42">
        <w:rPr>
          <w:rFonts w:ascii="Times New Roman" w:hAnsi="Times New Roman" w:cs="Times New Roman"/>
          <w:color w:val="000000" w:themeColor="text1"/>
        </w:rPr>
        <w:t>: exploring the impact of racialized socialization;</w:t>
      </w:r>
      <w:r w:rsidRPr="00AE4F42">
        <w:rPr>
          <w:rFonts w:ascii="Times New Roman" w:hAnsi="Times New Roman" w:cs="Times New Roman"/>
          <w:color w:val="000000" w:themeColor="text1"/>
        </w:rPr>
        <w:t xml:space="preserve"> </w:t>
      </w:r>
      <w:r w:rsidR="002474AB" w:rsidRPr="00AE4F42">
        <w:rPr>
          <w:rFonts w:ascii="Times New Roman" w:hAnsi="Times New Roman" w:cs="Times New Roman"/>
          <w:color w:val="000000" w:themeColor="text1"/>
        </w:rPr>
        <w:t xml:space="preserve">identifying and shifting biases </w:t>
      </w:r>
      <w:r w:rsidR="005E3AB3" w:rsidRPr="00AE4F42">
        <w:rPr>
          <w:rFonts w:ascii="Times New Roman" w:hAnsi="Times New Roman" w:cs="Times New Roman"/>
          <w:color w:val="000000" w:themeColor="text1"/>
        </w:rPr>
        <w:t>and</w:t>
      </w:r>
      <w:r w:rsidR="002474AB" w:rsidRPr="00AE4F42">
        <w:rPr>
          <w:rFonts w:ascii="Times New Roman" w:hAnsi="Times New Roman" w:cs="Times New Roman"/>
          <w:color w:val="000000" w:themeColor="text1"/>
        </w:rPr>
        <w:t xml:space="preserve"> attitudes that perpetuate racism; </w:t>
      </w:r>
      <w:r w:rsidR="00B95273">
        <w:rPr>
          <w:rFonts w:ascii="Times New Roman" w:hAnsi="Times New Roman" w:cs="Times New Roman"/>
          <w:color w:val="000000" w:themeColor="text1"/>
        </w:rPr>
        <w:t>explor</w:t>
      </w:r>
      <w:r w:rsidR="002474AB" w:rsidRPr="00AE4F42">
        <w:rPr>
          <w:rFonts w:ascii="Times New Roman" w:hAnsi="Times New Roman" w:cs="Times New Roman"/>
          <w:color w:val="000000" w:themeColor="text1"/>
        </w:rPr>
        <w:t xml:space="preserve">ing the history of racism and white supremacy and </w:t>
      </w:r>
      <w:r w:rsidR="00B95273">
        <w:rPr>
          <w:rFonts w:ascii="Times New Roman" w:hAnsi="Times New Roman" w:cs="Times New Roman"/>
          <w:color w:val="000000" w:themeColor="text1"/>
        </w:rPr>
        <w:t xml:space="preserve">the </w:t>
      </w:r>
      <w:r w:rsidR="002474AB" w:rsidRPr="00AE4F42">
        <w:rPr>
          <w:rFonts w:ascii="Times New Roman" w:hAnsi="Times New Roman" w:cs="Times New Roman"/>
          <w:color w:val="000000" w:themeColor="text1"/>
        </w:rPr>
        <w:t xml:space="preserve">implications </w:t>
      </w:r>
      <w:r w:rsidR="00B95273">
        <w:rPr>
          <w:rFonts w:ascii="Times New Roman" w:hAnsi="Times New Roman" w:cs="Times New Roman"/>
          <w:color w:val="000000" w:themeColor="text1"/>
        </w:rPr>
        <w:t>for</w:t>
      </w:r>
      <w:r w:rsidR="002474AB" w:rsidRPr="00AE4F42">
        <w:rPr>
          <w:rFonts w:ascii="Times New Roman" w:hAnsi="Times New Roman" w:cs="Times New Roman"/>
          <w:color w:val="000000" w:themeColor="text1"/>
        </w:rPr>
        <w:t xml:space="preserve"> today; </w:t>
      </w:r>
      <w:r w:rsidRPr="00AE4F42">
        <w:rPr>
          <w:rFonts w:ascii="Times New Roman" w:hAnsi="Times New Roman" w:cs="Times New Roman"/>
          <w:color w:val="000000" w:themeColor="text1"/>
        </w:rPr>
        <w:t xml:space="preserve">recognizing and responding to </w:t>
      </w:r>
      <w:r w:rsidR="00FD22BE" w:rsidRPr="00AE4F42">
        <w:rPr>
          <w:rFonts w:ascii="Times New Roman" w:hAnsi="Times New Roman" w:cs="Times New Roman"/>
          <w:color w:val="000000" w:themeColor="text1"/>
        </w:rPr>
        <w:t xml:space="preserve">racist </w:t>
      </w:r>
      <w:r w:rsidRPr="00AE4F42">
        <w:rPr>
          <w:rFonts w:ascii="Times New Roman" w:hAnsi="Times New Roman" w:cs="Times New Roman"/>
          <w:color w:val="000000" w:themeColor="text1"/>
        </w:rPr>
        <w:t>microagressions</w:t>
      </w:r>
      <w:r w:rsidR="00A830B6" w:rsidRPr="00AE4F42">
        <w:rPr>
          <w:rFonts w:ascii="Times New Roman" w:hAnsi="Times New Roman" w:cs="Times New Roman"/>
          <w:color w:val="000000" w:themeColor="text1"/>
        </w:rPr>
        <w:t>;</w:t>
      </w:r>
      <w:r w:rsidRPr="00AE4F42">
        <w:rPr>
          <w:rFonts w:ascii="Times New Roman" w:hAnsi="Times New Roman" w:cs="Times New Roman"/>
          <w:color w:val="000000" w:themeColor="text1"/>
        </w:rPr>
        <w:t xml:space="preserve"> using a race lens in planning </w:t>
      </w:r>
      <w:r w:rsidR="00417EF3">
        <w:rPr>
          <w:rFonts w:ascii="Times New Roman" w:hAnsi="Times New Roman" w:cs="Times New Roman"/>
          <w:color w:val="000000" w:themeColor="text1"/>
        </w:rPr>
        <w:t>and</w:t>
      </w:r>
      <w:r w:rsidRPr="00AE4F42">
        <w:rPr>
          <w:rFonts w:ascii="Times New Roman" w:hAnsi="Times New Roman" w:cs="Times New Roman"/>
          <w:color w:val="000000" w:themeColor="text1"/>
        </w:rPr>
        <w:t xml:space="preserve"> to analyze and revise current policies, practices, programs, norms, and services</w:t>
      </w:r>
      <w:r w:rsidR="00A830B6" w:rsidRPr="00AE4F42">
        <w:rPr>
          <w:rFonts w:ascii="Times New Roman" w:hAnsi="Times New Roman" w:cs="Times New Roman"/>
          <w:color w:val="000000" w:themeColor="text1"/>
        </w:rPr>
        <w:t xml:space="preserve">; </w:t>
      </w:r>
      <w:r w:rsidR="00FD22BE" w:rsidRPr="00AE4F42">
        <w:rPr>
          <w:rFonts w:ascii="Times New Roman" w:hAnsi="Times New Roman" w:cs="Times New Roman"/>
          <w:color w:val="000000" w:themeColor="text1"/>
        </w:rPr>
        <w:t xml:space="preserve">navigating hot buttons and triggering events during discussions of race and racism, </w:t>
      </w:r>
      <w:r w:rsidRPr="00AE4F42">
        <w:rPr>
          <w:rFonts w:ascii="Times New Roman" w:hAnsi="Times New Roman" w:cs="Times New Roman"/>
          <w:color w:val="000000" w:themeColor="text1"/>
        </w:rPr>
        <w:t>and so on.</w:t>
      </w:r>
    </w:p>
    <w:p w14:paraId="57B08450" w14:textId="0CD53AC4" w:rsidR="007342BD" w:rsidRPr="00AE4F42" w:rsidRDefault="007342BD" w:rsidP="002865B5">
      <w:pPr>
        <w:rPr>
          <w:rFonts w:ascii="Times New Roman" w:hAnsi="Times New Roman" w:cs="Times New Roman"/>
          <w:color w:val="000000" w:themeColor="text1"/>
        </w:rPr>
      </w:pPr>
    </w:p>
    <w:p w14:paraId="243FC490" w14:textId="77777777" w:rsidR="00A57F88" w:rsidRPr="00AE4F42" w:rsidRDefault="00A57F88" w:rsidP="002865B5">
      <w:pPr>
        <w:rPr>
          <w:rFonts w:ascii="Times New Roman" w:hAnsi="Times New Roman" w:cs="Times New Roman"/>
          <w:color w:val="000000" w:themeColor="text1"/>
        </w:rPr>
      </w:pPr>
    </w:p>
    <w:p w14:paraId="2F7E760F" w14:textId="77777777" w:rsidR="00B95273" w:rsidRDefault="00F441B1" w:rsidP="002865B5">
      <w:pPr>
        <w:rPr>
          <w:rFonts w:ascii="Times New Roman" w:hAnsi="Times New Roman" w:cs="Times New Roman"/>
          <w:color w:val="000000" w:themeColor="text1"/>
        </w:rPr>
      </w:pPr>
      <w:r w:rsidRPr="00AE4F42">
        <w:rPr>
          <w:rFonts w:ascii="Times New Roman" w:hAnsi="Times New Roman" w:cs="Times New Roman"/>
          <w:b/>
          <w:bCs/>
          <w:color w:val="000000" w:themeColor="text1"/>
        </w:rPr>
        <w:t>Focus o</w:t>
      </w:r>
      <w:r w:rsidR="00213706" w:rsidRPr="00AE4F42">
        <w:rPr>
          <w:rFonts w:ascii="Times New Roman" w:hAnsi="Times New Roman" w:cs="Times New Roman"/>
          <w:b/>
          <w:bCs/>
          <w:color w:val="000000" w:themeColor="text1"/>
        </w:rPr>
        <w:t xml:space="preserve">n </w:t>
      </w:r>
      <w:r w:rsidRPr="00AE4F42">
        <w:rPr>
          <w:rFonts w:ascii="Times New Roman" w:hAnsi="Times New Roman" w:cs="Times New Roman"/>
          <w:b/>
          <w:bCs/>
          <w:color w:val="000000" w:themeColor="text1"/>
        </w:rPr>
        <w:t>Building the Learning Community</w:t>
      </w:r>
      <w:r w:rsidRPr="00AE4F42">
        <w:rPr>
          <w:rFonts w:ascii="Times New Roman" w:hAnsi="Times New Roman" w:cs="Times New Roman"/>
          <w:color w:val="000000" w:themeColor="text1"/>
        </w:rPr>
        <w:t xml:space="preserve"> </w:t>
      </w:r>
    </w:p>
    <w:p w14:paraId="5ACE8B50" w14:textId="2F24BD49" w:rsidR="007342BD" w:rsidRPr="00AE4F42" w:rsidRDefault="00F72965" w:rsidP="002865B5">
      <w:pPr>
        <w:rPr>
          <w:rFonts w:ascii="Times New Roman" w:hAnsi="Times New Roman" w:cs="Times New Roman"/>
          <w:color w:val="000000" w:themeColor="text1"/>
        </w:rPr>
      </w:pPr>
      <w:r w:rsidRPr="00AE4F42">
        <w:rPr>
          <w:rFonts w:ascii="Times New Roman" w:hAnsi="Times New Roman" w:cs="Times New Roman"/>
          <w:color w:val="000000" w:themeColor="text1"/>
        </w:rPr>
        <w:t>(</w:t>
      </w:r>
      <w:r w:rsidR="00D11343" w:rsidRPr="00AE4F42">
        <w:rPr>
          <w:rFonts w:ascii="Times New Roman" w:hAnsi="Times New Roman" w:cs="Times New Roman"/>
          <w:color w:val="000000" w:themeColor="text1"/>
        </w:rPr>
        <w:t xml:space="preserve">greater details are </w:t>
      </w:r>
      <w:r w:rsidRPr="00AE4F42">
        <w:rPr>
          <w:rFonts w:ascii="Times New Roman" w:hAnsi="Times New Roman" w:cs="Times New Roman"/>
          <w:color w:val="000000" w:themeColor="text1"/>
        </w:rPr>
        <w:t>in Chapter 5)</w:t>
      </w:r>
    </w:p>
    <w:p w14:paraId="0B834FB4" w14:textId="63F175AD" w:rsidR="00595D21" w:rsidRPr="00AE4F42" w:rsidRDefault="00595D21" w:rsidP="002865B5">
      <w:pPr>
        <w:rPr>
          <w:rFonts w:ascii="Times New Roman" w:hAnsi="Times New Roman" w:cs="Times New Roman"/>
          <w:b/>
          <w:bCs/>
          <w:color w:val="000000" w:themeColor="text1"/>
        </w:rPr>
      </w:pPr>
      <w:r w:rsidRPr="00AE4F42">
        <w:rPr>
          <w:rFonts w:ascii="Times New Roman" w:hAnsi="Times New Roman" w:cs="Times New Roman"/>
          <w:color w:val="000000" w:themeColor="text1"/>
          <w:u w:val="single"/>
        </w:rPr>
        <w:t>Suggested timing</w:t>
      </w:r>
      <w:r w:rsidRPr="00AE4F42">
        <w:rPr>
          <w:rFonts w:ascii="Times New Roman" w:hAnsi="Times New Roman" w:cs="Times New Roman"/>
          <w:color w:val="000000" w:themeColor="text1"/>
        </w:rPr>
        <w:t>: Two two-hour sessions</w:t>
      </w:r>
    </w:p>
    <w:p w14:paraId="0B230DA1" w14:textId="10B05F5B" w:rsidR="007342BD" w:rsidRPr="00AE4F42" w:rsidRDefault="007342BD" w:rsidP="002865B5">
      <w:pPr>
        <w:rPr>
          <w:rFonts w:ascii="Times New Roman" w:hAnsi="Times New Roman" w:cs="Times New Roman"/>
          <w:color w:val="000000" w:themeColor="text1"/>
        </w:rPr>
      </w:pPr>
    </w:p>
    <w:p w14:paraId="6C1385A5" w14:textId="77777777" w:rsidR="00451469" w:rsidRPr="00AE4F42" w:rsidRDefault="007342BD" w:rsidP="002865B5">
      <w:pPr>
        <w:pStyle w:val="ListParagraph"/>
        <w:numPr>
          <w:ilvl w:val="0"/>
          <w:numId w:val="1"/>
        </w:numPr>
        <w:contextualSpacing w:val="0"/>
        <w:rPr>
          <w:rFonts w:cs="Times New Roman"/>
          <w:bCs/>
          <w:color w:val="000000" w:themeColor="text1"/>
        </w:rPr>
      </w:pPr>
      <w:r w:rsidRPr="00AE4F42">
        <w:rPr>
          <w:rFonts w:cs="Times New Roman"/>
          <w:bCs/>
          <w:color w:val="000000" w:themeColor="text1"/>
        </w:rPr>
        <w:t xml:space="preserve">Welcome </w:t>
      </w:r>
      <w:r w:rsidR="00451469" w:rsidRPr="00AE4F42">
        <w:rPr>
          <w:rFonts w:cs="Times New Roman"/>
          <w:bCs/>
          <w:color w:val="000000" w:themeColor="text1"/>
        </w:rPr>
        <w:t>and grounding activities</w:t>
      </w:r>
    </w:p>
    <w:p w14:paraId="0F254229" w14:textId="6E420C2A" w:rsidR="007342BD" w:rsidRPr="00AE4F42" w:rsidRDefault="00451469" w:rsidP="002865B5">
      <w:pPr>
        <w:pStyle w:val="ListParagraph"/>
        <w:numPr>
          <w:ilvl w:val="0"/>
          <w:numId w:val="1"/>
        </w:numPr>
        <w:contextualSpacing w:val="0"/>
        <w:rPr>
          <w:rFonts w:cs="Times New Roman"/>
          <w:bCs/>
          <w:color w:val="000000" w:themeColor="text1"/>
        </w:rPr>
      </w:pPr>
      <w:r w:rsidRPr="00AE4F42">
        <w:rPr>
          <w:rFonts w:cs="Times New Roman"/>
          <w:bCs/>
          <w:color w:val="000000" w:themeColor="text1"/>
        </w:rPr>
        <w:t>Share</w:t>
      </w:r>
      <w:r w:rsidR="007342BD" w:rsidRPr="00AE4F42">
        <w:rPr>
          <w:rFonts w:cs="Times New Roman"/>
          <w:bCs/>
          <w:color w:val="000000" w:themeColor="text1"/>
        </w:rPr>
        <w:t xml:space="preserve"> the purpose and intended outcomes</w:t>
      </w:r>
      <w:r w:rsidRPr="00AE4F42">
        <w:rPr>
          <w:rFonts w:cs="Times New Roman"/>
          <w:bCs/>
          <w:color w:val="000000" w:themeColor="text1"/>
        </w:rPr>
        <w:t xml:space="preserve"> for the group</w:t>
      </w:r>
    </w:p>
    <w:p w14:paraId="2367CA0E" w14:textId="18868471" w:rsidR="007342BD" w:rsidRPr="00AE4F42" w:rsidRDefault="00451469" w:rsidP="002865B5">
      <w:pPr>
        <w:pStyle w:val="ListParagraph"/>
        <w:numPr>
          <w:ilvl w:val="0"/>
          <w:numId w:val="1"/>
        </w:numPr>
        <w:contextualSpacing w:val="0"/>
        <w:rPr>
          <w:rFonts w:cs="Times New Roman"/>
          <w:bCs/>
          <w:color w:val="000000" w:themeColor="text1"/>
        </w:rPr>
      </w:pPr>
      <w:r w:rsidRPr="00AE4F42">
        <w:rPr>
          <w:rFonts w:cs="Times New Roman"/>
          <w:bCs/>
          <w:color w:val="000000" w:themeColor="text1"/>
        </w:rPr>
        <w:t>Offer a l</w:t>
      </w:r>
      <w:r w:rsidR="007342BD" w:rsidRPr="00AE4F42">
        <w:rPr>
          <w:rFonts w:cs="Times New Roman"/>
          <w:bCs/>
          <w:color w:val="000000" w:themeColor="text1"/>
        </w:rPr>
        <w:t xml:space="preserve">and acknowledgment (Resources to learn more include: </w:t>
      </w:r>
      <w:hyperlink r:id="rId7" w:history="1">
        <w:r w:rsidR="007342BD" w:rsidRPr="00AE4F42">
          <w:rPr>
            <w:rStyle w:val="Hyperlink"/>
            <w:rFonts w:cs="Times New Roman"/>
            <w:bCs/>
          </w:rPr>
          <w:t>https://nativegov.org/news/a-guide-to-indigenous-land-acknowledgment/</w:t>
        </w:r>
      </w:hyperlink>
      <w:r w:rsidR="007342BD" w:rsidRPr="00AE4F42">
        <w:rPr>
          <w:rFonts w:cs="Times New Roman"/>
          <w:bCs/>
          <w:color w:val="000000" w:themeColor="text1"/>
        </w:rPr>
        <w:t xml:space="preserve">, and </w:t>
      </w:r>
      <w:hyperlink r:id="rId8" w:history="1">
        <w:r w:rsidR="007B6160" w:rsidRPr="00AE4F42">
          <w:rPr>
            <w:rStyle w:val="Hyperlink"/>
            <w:rFonts w:cs="Times New Roman"/>
            <w:bCs/>
          </w:rPr>
          <w:t>www.native-land.ca</w:t>
        </w:r>
      </w:hyperlink>
      <w:r w:rsidR="007342BD" w:rsidRPr="00AE4F42">
        <w:rPr>
          <w:rFonts w:cs="Times New Roman"/>
          <w:bCs/>
          <w:color w:val="000000" w:themeColor="text1"/>
        </w:rPr>
        <w:t xml:space="preserve"> )</w:t>
      </w:r>
    </w:p>
    <w:p w14:paraId="5FBF468A" w14:textId="63C8A173" w:rsidR="007342BD" w:rsidRPr="00AE4F42" w:rsidRDefault="007342BD" w:rsidP="002865B5">
      <w:pPr>
        <w:pStyle w:val="ListParagraph"/>
        <w:numPr>
          <w:ilvl w:val="0"/>
          <w:numId w:val="1"/>
        </w:numPr>
        <w:contextualSpacing w:val="0"/>
        <w:rPr>
          <w:rFonts w:cs="Times New Roman"/>
          <w:bCs/>
          <w:color w:val="000000" w:themeColor="text1"/>
        </w:rPr>
      </w:pPr>
      <w:r w:rsidRPr="00AE4F42">
        <w:rPr>
          <w:rFonts w:cs="Times New Roman"/>
          <w:bCs/>
          <w:color w:val="000000" w:themeColor="text1"/>
        </w:rPr>
        <w:t>Conveners introduc</w:t>
      </w:r>
      <w:r w:rsidR="00601EBC">
        <w:rPr>
          <w:rFonts w:cs="Times New Roman"/>
          <w:bCs/>
          <w:color w:val="000000" w:themeColor="text1"/>
        </w:rPr>
        <w:t>e themselves</w:t>
      </w:r>
    </w:p>
    <w:p w14:paraId="4801F29A" w14:textId="77777777" w:rsidR="007342BD" w:rsidRPr="00AE4F42" w:rsidRDefault="007342BD" w:rsidP="002865B5">
      <w:pPr>
        <w:pStyle w:val="ListParagraph"/>
        <w:numPr>
          <w:ilvl w:val="0"/>
          <w:numId w:val="1"/>
        </w:numPr>
        <w:contextualSpacing w:val="0"/>
        <w:rPr>
          <w:rFonts w:cs="Times New Roman"/>
          <w:bCs/>
          <w:color w:val="000000" w:themeColor="text1"/>
        </w:rPr>
      </w:pPr>
      <w:r w:rsidRPr="00AE4F42">
        <w:rPr>
          <w:rFonts w:cs="Times New Roman"/>
          <w:bCs/>
          <w:color w:val="000000" w:themeColor="text1"/>
        </w:rPr>
        <w:t xml:space="preserve">Warm-up activities to begin group introductions: </w:t>
      </w:r>
    </w:p>
    <w:p w14:paraId="0DC4C8F4" w14:textId="3ABF9EB6" w:rsidR="007342BD" w:rsidRPr="00AE4F42" w:rsidRDefault="007342BD" w:rsidP="002865B5">
      <w:pPr>
        <w:pStyle w:val="ListParagraph"/>
        <w:numPr>
          <w:ilvl w:val="1"/>
          <w:numId w:val="1"/>
        </w:numPr>
        <w:contextualSpacing w:val="0"/>
        <w:rPr>
          <w:rFonts w:cs="Times New Roman"/>
          <w:bCs/>
          <w:color w:val="000000" w:themeColor="text1"/>
        </w:rPr>
      </w:pPr>
      <w:r w:rsidRPr="00AE4F42">
        <w:rPr>
          <w:rFonts w:cs="Times New Roman"/>
          <w:bCs/>
          <w:color w:val="000000" w:themeColor="text1"/>
        </w:rPr>
        <w:t xml:space="preserve">Who are you? </w:t>
      </w:r>
    </w:p>
    <w:p w14:paraId="51961499" w14:textId="77777777" w:rsidR="00451469" w:rsidRPr="00AE4F42" w:rsidRDefault="007342BD" w:rsidP="00451469">
      <w:pPr>
        <w:pStyle w:val="ListParagraph"/>
        <w:numPr>
          <w:ilvl w:val="2"/>
          <w:numId w:val="1"/>
        </w:numPr>
        <w:contextualSpacing w:val="0"/>
        <w:rPr>
          <w:rFonts w:cs="Times New Roman"/>
          <w:bCs/>
          <w:color w:val="000000" w:themeColor="text1"/>
        </w:rPr>
      </w:pPr>
      <w:r w:rsidRPr="00AE4F42">
        <w:rPr>
          <w:rFonts w:cs="Times New Roman"/>
          <w:bCs/>
          <w:color w:val="000000" w:themeColor="text1"/>
        </w:rPr>
        <w:t>Share a bit about yourself.</w:t>
      </w:r>
    </w:p>
    <w:p w14:paraId="7E66DFCC" w14:textId="5AE0EB5C" w:rsidR="00451469" w:rsidRPr="00AE4F42" w:rsidRDefault="00E37771" w:rsidP="00451469">
      <w:pPr>
        <w:pStyle w:val="ListParagraph"/>
        <w:numPr>
          <w:ilvl w:val="2"/>
          <w:numId w:val="1"/>
        </w:numPr>
        <w:contextualSpacing w:val="0"/>
        <w:rPr>
          <w:rFonts w:cs="Times New Roman"/>
          <w:bCs/>
          <w:color w:val="000000" w:themeColor="text1"/>
        </w:rPr>
      </w:pPr>
      <w:r>
        <w:rPr>
          <w:rFonts w:cs="Times New Roman"/>
          <w:bCs/>
          <w:color w:val="000000" w:themeColor="text1"/>
        </w:rPr>
        <w:t xml:space="preserve">Respond to this prompt: </w:t>
      </w:r>
      <w:r w:rsidR="00451469" w:rsidRPr="00AE4F42">
        <w:rPr>
          <w:rFonts w:cs="Times New Roman"/>
          <w:bCs/>
          <w:color w:val="000000" w:themeColor="text1"/>
        </w:rPr>
        <w:t xml:space="preserve">As a (name your racialized identity), I enter </w:t>
      </w:r>
      <w:r w:rsidR="00451469" w:rsidRPr="00AE4F42">
        <w:rPr>
          <w:rFonts w:cs="Times New Roman"/>
          <w:bCs/>
          <w:color w:val="000000" w:themeColor="text1"/>
        </w:rPr>
        <w:lastRenderedPageBreak/>
        <w:t>feeling ___.</w:t>
      </w:r>
    </w:p>
    <w:p w14:paraId="4AC5DB40" w14:textId="77777777" w:rsidR="007342BD" w:rsidRPr="00AE4F42" w:rsidRDefault="007342BD" w:rsidP="002865B5">
      <w:pPr>
        <w:pStyle w:val="ListParagraph"/>
        <w:numPr>
          <w:ilvl w:val="2"/>
          <w:numId w:val="1"/>
        </w:numPr>
        <w:contextualSpacing w:val="0"/>
        <w:rPr>
          <w:rFonts w:cs="Times New Roman"/>
          <w:bCs/>
          <w:color w:val="000000" w:themeColor="text1"/>
        </w:rPr>
      </w:pPr>
      <w:r w:rsidRPr="00AE4F42">
        <w:rPr>
          <w:rFonts w:cs="Times New Roman"/>
          <w:bCs/>
          <w:color w:val="000000" w:themeColor="text1"/>
        </w:rPr>
        <w:t>Why did you want to join this group?</w:t>
      </w:r>
    </w:p>
    <w:p w14:paraId="643881D5" w14:textId="1C4B8D7E" w:rsidR="007342BD" w:rsidRPr="00AE4F42" w:rsidRDefault="007342BD" w:rsidP="002865B5">
      <w:pPr>
        <w:pStyle w:val="ListParagraph"/>
        <w:numPr>
          <w:ilvl w:val="2"/>
          <w:numId w:val="1"/>
        </w:numPr>
        <w:contextualSpacing w:val="0"/>
        <w:rPr>
          <w:rFonts w:cs="Times New Roman"/>
          <w:bCs/>
          <w:color w:val="000000" w:themeColor="text1"/>
        </w:rPr>
      </w:pPr>
      <w:r w:rsidRPr="00AE4F42">
        <w:rPr>
          <w:rFonts w:cs="Times New Roman"/>
          <w:bCs/>
          <w:color w:val="000000" w:themeColor="text1"/>
        </w:rPr>
        <w:t xml:space="preserve">What is a source of your passion for dismantling racism and </w:t>
      </w:r>
      <w:r w:rsidRPr="00AE4F42">
        <w:rPr>
          <w:rFonts w:cs="Times New Roman"/>
          <w:snapToGrid w:val="0"/>
          <w:color w:val="000000" w:themeColor="text1"/>
        </w:rPr>
        <w:t>creating a more racially inclusive organization</w:t>
      </w:r>
      <w:r w:rsidRPr="00AE4F42">
        <w:rPr>
          <w:rFonts w:cs="Times New Roman"/>
          <w:bCs/>
          <w:color w:val="000000" w:themeColor="text1"/>
        </w:rPr>
        <w:t>?</w:t>
      </w:r>
    </w:p>
    <w:p w14:paraId="1D3F7261" w14:textId="01B21F30" w:rsidR="007342BD" w:rsidRPr="00AE4F42" w:rsidRDefault="00D65026" w:rsidP="002865B5">
      <w:pPr>
        <w:pStyle w:val="ListParagraph"/>
        <w:numPr>
          <w:ilvl w:val="0"/>
          <w:numId w:val="1"/>
        </w:numPr>
        <w:contextualSpacing w:val="0"/>
        <w:rPr>
          <w:rFonts w:cs="Times New Roman"/>
          <w:bCs/>
          <w:color w:val="000000" w:themeColor="text1"/>
        </w:rPr>
      </w:pPr>
      <w:r w:rsidRPr="00AE4F42">
        <w:rPr>
          <w:rFonts w:cs="Times New Roman"/>
          <w:bCs/>
          <w:color w:val="000000" w:themeColor="text1"/>
        </w:rPr>
        <w:t>Share y</w:t>
      </w:r>
      <w:r w:rsidR="007342BD" w:rsidRPr="00AE4F42">
        <w:rPr>
          <w:rFonts w:cs="Times New Roman"/>
          <w:bCs/>
          <w:color w:val="000000" w:themeColor="text1"/>
        </w:rPr>
        <w:t>our intentions as conveners</w:t>
      </w:r>
      <w:r w:rsidR="00E37771">
        <w:rPr>
          <w:rFonts w:cs="Times New Roman"/>
          <w:bCs/>
          <w:color w:val="000000" w:themeColor="text1"/>
        </w:rPr>
        <w:t>.</w:t>
      </w:r>
    </w:p>
    <w:p w14:paraId="2613C5BC" w14:textId="29632418" w:rsidR="007342BD" w:rsidRPr="00AE4F42" w:rsidRDefault="008140E2" w:rsidP="002865B5">
      <w:pPr>
        <w:pStyle w:val="ListParagraph"/>
        <w:numPr>
          <w:ilvl w:val="0"/>
          <w:numId w:val="1"/>
        </w:numPr>
        <w:contextualSpacing w:val="0"/>
        <w:rPr>
          <w:rFonts w:cs="Times New Roman"/>
          <w:bCs/>
          <w:color w:val="000000" w:themeColor="text1"/>
        </w:rPr>
      </w:pPr>
      <w:r w:rsidRPr="00AE4F42">
        <w:rPr>
          <w:rFonts w:cs="Times New Roman"/>
          <w:bCs/>
          <w:color w:val="000000" w:themeColor="text1"/>
        </w:rPr>
        <w:t>Give an overview of t</w:t>
      </w:r>
      <w:r w:rsidR="007342BD" w:rsidRPr="00AE4F42">
        <w:rPr>
          <w:rFonts w:cs="Times New Roman"/>
          <w:bCs/>
          <w:color w:val="000000" w:themeColor="text1"/>
        </w:rPr>
        <w:t>he planned flow or agendas for this session and the next few</w:t>
      </w:r>
      <w:r w:rsidR="00E37771">
        <w:rPr>
          <w:rFonts w:cs="Times New Roman"/>
          <w:bCs/>
          <w:color w:val="000000" w:themeColor="text1"/>
        </w:rPr>
        <w:t>.</w:t>
      </w:r>
      <w:r w:rsidR="007342BD" w:rsidRPr="00AE4F42">
        <w:rPr>
          <w:rFonts w:cs="Times New Roman"/>
          <w:bCs/>
          <w:color w:val="000000" w:themeColor="text1"/>
        </w:rPr>
        <w:t xml:space="preserve"> </w:t>
      </w:r>
    </w:p>
    <w:p w14:paraId="5F95969C" w14:textId="5B6C7447" w:rsidR="007342BD" w:rsidRPr="00AE4F42" w:rsidRDefault="008140E2" w:rsidP="002865B5">
      <w:pPr>
        <w:pStyle w:val="ListParagraph"/>
        <w:numPr>
          <w:ilvl w:val="0"/>
          <w:numId w:val="1"/>
        </w:numPr>
        <w:contextualSpacing w:val="0"/>
        <w:rPr>
          <w:rFonts w:cs="Times New Roman"/>
          <w:bCs/>
          <w:color w:val="000000" w:themeColor="text1"/>
        </w:rPr>
      </w:pPr>
      <w:r w:rsidRPr="00AE4F42">
        <w:rPr>
          <w:rFonts w:cs="Times New Roman"/>
          <w:bCs/>
          <w:color w:val="000000" w:themeColor="text1"/>
        </w:rPr>
        <w:t>Share h</w:t>
      </w:r>
      <w:r w:rsidR="007342BD" w:rsidRPr="00AE4F42">
        <w:rPr>
          <w:rFonts w:cs="Times New Roman"/>
          <w:bCs/>
          <w:color w:val="000000" w:themeColor="text1"/>
        </w:rPr>
        <w:t xml:space="preserve">ow </w:t>
      </w:r>
      <w:r w:rsidRPr="00AE4F42">
        <w:rPr>
          <w:rFonts w:cs="Times New Roman"/>
          <w:bCs/>
          <w:color w:val="000000" w:themeColor="text1"/>
        </w:rPr>
        <w:t>the group</w:t>
      </w:r>
      <w:r w:rsidR="007342BD" w:rsidRPr="00AE4F42">
        <w:rPr>
          <w:rFonts w:cs="Times New Roman"/>
          <w:bCs/>
          <w:color w:val="000000" w:themeColor="text1"/>
        </w:rPr>
        <w:t xml:space="preserve"> will work together for </w:t>
      </w:r>
      <w:r w:rsidRPr="00AE4F42">
        <w:rPr>
          <w:rFonts w:cs="Times New Roman"/>
          <w:bCs/>
          <w:color w:val="000000" w:themeColor="text1"/>
        </w:rPr>
        <w:t>their</w:t>
      </w:r>
      <w:r w:rsidR="007342BD" w:rsidRPr="00AE4F42">
        <w:rPr>
          <w:rFonts w:cs="Times New Roman"/>
          <w:bCs/>
          <w:color w:val="000000" w:themeColor="text1"/>
        </w:rPr>
        <w:t xml:space="preserve"> collective growth</w:t>
      </w:r>
      <w:r w:rsidR="00E37771">
        <w:rPr>
          <w:rFonts w:cs="Times New Roman"/>
          <w:bCs/>
          <w:color w:val="000000" w:themeColor="text1"/>
        </w:rPr>
        <w:t>.</w:t>
      </w:r>
    </w:p>
    <w:p w14:paraId="1724E4E0" w14:textId="3C6CF685" w:rsidR="00A42A66" w:rsidRPr="00AE4F42" w:rsidRDefault="008140E2" w:rsidP="002865B5">
      <w:pPr>
        <w:pStyle w:val="ListParagraph"/>
        <w:numPr>
          <w:ilvl w:val="0"/>
          <w:numId w:val="1"/>
        </w:numPr>
        <w:rPr>
          <w:rFonts w:cs="Times New Roman"/>
          <w:color w:val="000000" w:themeColor="text1"/>
        </w:rPr>
      </w:pPr>
      <w:r w:rsidRPr="00AE4F42">
        <w:rPr>
          <w:rFonts w:cs="Times New Roman"/>
          <w:color w:val="000000" w:themeColor="text1"/>
        </w:rPr>
        <w:t xml:space="preserve">Facilitate large and small group dialogues </w:t>
      </w:r>
      <w:r w:rsidR="00A42A66" w:rsidRPr="00AE4F42">
        <w:rPr>
          <w:rFonts w:cs="Times New Roman"/>
          <w:color w:val="000000" w:themeColor="text1"/>
        </w:rPr>
        <w:t>to encourage authentic engagement</w:t>
      </w:r>
      <w:r w:rsidRPr="00AE4F42">
        <w:rPr>
          <w:rFonts w:cs="Times New Roman"/>
          <w:color w:val="000000" w:themeColor="text1"/>
        </w:rPr>
        <w:t>:</w:t>
      </w:r>
    </w:p>
    <w:p w14:paraId="410D291F" w14:textId="77777777" w:rsidR="007342BD" w:rsidRPr="00AE4F42" w:rsidRDefault="007342BD" w:rsidP="002865B5">
      <w:pPr>
        <w:pStyle w:val="ListParagraph"/>
        <w:numPr>
          <w:ilvl w:val="1"/>
          <w:numId w:val="1"/>
        </w:numPr>
        <w:contextualSpacing w:val="0"/>
        <w:rPr>
          <w:rFonts w:cs="Times New Roman"/>
          <w:bCs/>
          <w:color w:val="000000" w:themeColor="text1"/>
        </w:rPr>
      </w:pPr>
      <w:r w:rsidRPr="00AE4F42">
        <w:rPr>
          <w:rFonts w:cs="Times New Roman"/>
          <w:bCs/>
          <w:color w:val="000000" w:themeColor="text1"/>
        </w:rPr>
        <w:t xml:space="preserve">How are you feeling as a member of this White Accountability Group? </w:t>
      </w:r>
    </w:p>
    <w:p w14:paraId="30EF55DE" w14:textId="77777777" w:rsidR="007342BD" w:rsidRPr="00AE4F42" w:rsidRDefault="007342BD" w:rsidP="002865B5">
      <w:pPr>
        <w:pStyle w:val="ListParagraph"/>
        <w:numPr>
          <w:ilvl w:val="1"/>
          <w:numId w:val="1"/>
        </w:numPr>
        <w:contextualSpacing w:val="0"/>
        <w:rPr>
          <w:rFonts w:cs="Times New Roman"/>
          <w:bCs/>
          <w:color w:val="000000" w:themeColor="text1"/>
        </w:rPr>
      </w:pPr>
      <w:r w:rsidRPr="00AE4F42">
        <w:rPr>
          <w:rFonts w:cs="Times New Roman"/>
          <w:bCs/>
          <w:color w:val="000000" w:themeColor="text1"/>
        </w:rPr>
        <w:t xml:space="preserve">What has been your experience in similar types of groups that helped you learn? Were any dynamics not as useful to your development? </w:t>
      </w:r>
    </w:p>
    <w:p w14:paraId="68BDE3B0" w14:textId="77777777" w:rsidR="007342BD" w:rsidRPr="00AE4F42" w:rsidRDefault="007342BD" w:rsidP="002865B5">
      <w:pPr>
        <w:pStyle w:val="ListParagraph"/>
        <w:numPr>
          <w:ilvl w:val="1"/>
          <w:numId w:val="1"/>
        </w:numPr>
        <w:contextualSpacing w:val="0"/>
        <w:rPr>
          <w:rFonts w:cs="Times New Roman"/>
          <w:bCs/>
          <w:color w:val="000000" w:themeColor="text1"/>
        </w:rPr>
      </w:pPr>
      <w:r w:rsidRPr="00AE4F42">
        <w:rPr>
          <w:rFonts w:cs="Times New Roman"/>
          <w:bCs/>
          <w:color w:val="000000" w:themeColor="text1"/>
        </w:rPr>
        <w:t>What are your hopes and concerns or fears, if any, as we work together? Describe the type of learning environment where you can be present, authentic, self-reflective, brave, and open to new and differing perspectives.</w:t>
      </w:r>
    </w:p>
    <w:p w14:paraId="370437B2" w14:textId="6E9F14E4" w:rsidR="004811BC" w:rsidRPr="00AE4F42" w:rsidRDefault="004811BC" w:rsidP="002865B5">
      <w:pPr>
        <w:pStyle w:val="ListParagraph"/>
        <w:numPr>
          <w:ilvl w:val="0"/>
          <w:numId w:val="3"/>
        </w:numPr>
        <w:rPr>
          <w:rFonts w:cs="Times New Roman"/>
          <w:bCs/>
          <w:color w:val="000000" w:themeColor="text1"/>
        </w:rPr>
      </w:pPr>
      <w:r w:rsidRPr="00AE4F42">
        <w:rPr>
          <w:rFonts w:cs="Times New Roman"/>
          <w:bCs/>
          <w:color w:val="000000" w:themeColor="text1"/>
        </w:rPr>
        <w:t xml:space="preserve">Teach the skill </w:t>
      </w:r>
      <w:r w:rsidRPr="00AE4F42">
        <w:rPr>
          <w:rFonts w:cs="Times New Roman"/>
          <w:bCs/>
          <w:i/>
          <w:iCs/>
          <w:color w:val="000000" w:themeColor="text1"/>
        </w:rPr>
        <w:t>Panning</w:t>
      </w:r>
      <w:r w:rsidR="009B02FD">
        <w:rPr>
          <w:rFonts w:cs="Times New Roman"/>
          <w:bCs/>
          <w:color w:val="000000" w:themeColor="text1"/>
        </w:rPr>
        <w:t xml:space="preserve">, </w:t>
      </w:r>
      <w:r w:rsidR="008140E2" w:rsidRPr="00AE4F42">
        <w:rPr>
          <w:rFonts w:cs="Times New Roman"/>
          <w:bCs/>
          <w:color w:val="000000" w:themeColor="text1"/>
        </w:rPr>
        <w:t>Pay Attention Now</w:t>
      </w:r>
      <w:r w:rsidR="009B02FD">
        <w:rPr>
          <w:rFonts w:cs="Times New Roman"/>
          <w:bCs/>
          <w:color w:val="000000" w:themeColor="text1"/>
        </w:rPr>
        <w:t xml:space="preserve"> (W16</w:t>
      </w:r>
      <w:r w:rsidR="008140E2" w:rsidRPr="00AE4F42">
        <w:rPr>
          <w:rFonts w:cs="Times New Roman"/>
          <w:bCs/>
          <w:color w:val="000000" w:themeColor="text1"/>
        </w:rPr>
        <w:t>)</w:t>
      </w:r>
      <w:r w:rsidR="00E37771">
        <w:rPr>
          <w:rFonts w:cs="Times New Roman"/>
          <w:bCs/>
          <w:color w:val="000000" w:themeColor="text1"/>
        </w:rPr>
        <w:t>.</w:t>
      </w:r>
    </w:p>
    <w:p w14:paraId="4A335673" w14:textId="55685120" w:rsidR="00F3448C" w:rsidRPr="00AE4F42" w:rsidRDefault="004811BC" w:rsidP="00F3448C">
      <w:pPr>
        <w:pStyle w:val="ListParagraph"/>
        <w:numPr>
          <w:ilvl w:val="0"/>
          <w:numId w:val="3"/>
        </w:numPr>
        <w:rPr>
          <w:rFonts w:cs="Times New Roman"/>
          <w:color w:val="000000" w:themeColor="text1"/>
        </w:rPr>
      </w:pPr>
      <w:r w:rsidRPr="00AE4F42">
        <w:rPr>
          <w:rFonts w:cs="Times New Roman"/>
          <w:bCs/>
          <w:color w:val="000000" w:themeColor="text1"/>
        </w:rPr>
        <w:t xml:space="preserve">Review the worksheet </w:t>
      </w:r>
      <w:r w:rsidRPr="00AE4F42">
        <w:rPr>
          <w:rFonts w:cs="Times New Roman"/>
          <w:bCs/>
          <w:i/>
          <w:iCs/>
          <w:color w:val="000000" w:themeColor="text1"/>
        </w:rPr>
        <w:t>Common</w:t>
      </w:r>
      <w:r w:rsidRPr="00AE4F42">
        <w:rPr>
          <w:rFonts w:cs="Times New Roman"/>
          <w:i/>
          <w:iCs/>
          <w:color w:val="000000" w:themeColor="text1"/>
        </w:rPr>
        <w:t xml:space="preserve"> Problematic Behaviors of Participants in Discussions About Race and Racism, a Beginning List</w:t>
      </w:r>
      <w:r w:rsidRPr="00AE4F42">
        <w:rPr>
          <w:rFonts w:cs="Times New Roman"/>
          <w:color w:val="000000" w:themeColor="text1"/>
        </w:rPr>
        <w:t xml:space="preserve"> (W3)</w:t>
      </w:r>
      <w:r w:rsidR="00E37771">
        <w:rPr>
          <w:rFonts w:cs="Times New Roman"/>
          <w:color w:val="000000" w:themeColor="text1"/>
        </w:rPr>
        <w:t>.</w:t>
      </w:r>
    </w:p>
    <w:p w14:paraId="2D868C55" w14:textId="49134F1A" w:rsidR="004811BC" w:rsidRPr="00AE4F42" w:rsidRDefault="004811BC" w:rsidP="00F3448C">
      <w:pPr>
        <w:pStyle w:val="ListParagraph"/>
        <w:numPr>
          <w:ilvl w:val="1"/>
          <w:numId w:val="3"/>
        </w:numPr>
        <w:rPr>
          <w:rFonts w:cs="Times New Roman"/>
          <w:color w:val="000000" w:themeColor="text1"/>
        </w:rPr>
      </w:pPr>
      <w:r w:rsidRPr="00AE4F42">
        <w:rPr>
          <w:rFonts w:cs="Times New Roman"/>
          <w:color w:val="000000" w:themeColor="text1"/>
        </w:rPr>
        <w:t>Use these reflection and discussion prompts to increase awareness of the negative</w:t>
      </w:r>
      <w:r w:rsidR="00F3448C" w:rsidRPr="00AE4F42">
        <w:rPr>
          <w:rFonts w:cs="Times New Roman"/>
          <w:color w:val="000000" w:themeColor="text1"/>
        </w:rPr>
        <w:t xml:space="preserve"> </w:t>
      </w:r>
      <w:r w:rsidRPr="00AE4F42">
        <w:rPr>
          <w:rFonts w:cs="Times New Roman"/>
          <w:color w:val="000000" w:themeColor="text1"/>
        </w:rPr>
        <w:t xml:space="preserve">impact of these dynamics as well as </w:t>
      </w:r>
      <w:r w:rsidR="00F3448C" w:rsidRPr="00AE4F42">
        <w:rPr>
          <w:rFonts w:cs="Times New Roman"/>
          <w:color w:val="000000" w:themeColor="text1"/>
        </w:rPr>
        <w:t xml:space="preserve">to </w:t>
      </w:r>
      <w:r w:rsidRPr="00AE4F42">
        <w:rPr>
          <w:rFonts w:cs="Times New Roman"/>
          <w:color w:val="000000" w:themeColor="text1"/>
        </w:rPr>
        <w:t>nudge participants to notice and interrupt some of</w:t>
      </w:r>
      <w:r w:rsidR="00F3448C" w:rsidRPr="00AE4F42">
        <w:rPr>
          <w:rFonts w:cs="Times New Roman"/>
          <w:color w:val="000000" w:themeColor="text1"/>
        </w:rPr>
        <w:t xml:space="preserve"> </w:t>
      </w:r>
      <w:r w:rsidRPr="00AE4F42">
        <w:rPr>
          <w:rFonts w:cs="Times New Roman"/>
          <w:color w:val="000000" w:themeColor="text1"/>
        </w:rPr>
        <w:t>their own unproductive tendencies:</w:t>
      </w:r>
    </w:p>
    <w:p w14:paraId="1DC25799" w14:textId="77777777" w:rsidR="004811BC" w:rsidRPr="00AE4F42" w:rsidRDefault="004811BC" w:rsidP="00F3448C">
      <w:pPr>
        <w:pStyle w:val="ListParagraph"/>
        <w:numPr>
          <w:ilvl w:val="2"/>
          <w:numId w:val="1"/>
        </w:numPr>
        <w:contextualSpacing w:val="0"/>
        <w:rPr>
          <w:rFonts w:cs="Times New Roman"/>
          <w:color w:val="000000" w:themeColor="text1"/>
        </w:rPr>
      </w:pPr>
      <w:r w:rsidRPr="00AE4F42">
        <w:rPr>
          <w:rFonts w:cs="Times New Roman"/>
          <w:color w:val="000000" w:themeColor="text1"/>
        </w:rPr>
        <w:t>Which ones have you noticed or experienced in other settings? What was the impact on you? The group?</w:t>
      </w:r>
    </w:p>
    <w:p w14:paraId="43A73D55" w14:textId="4805E92C" w:rsidR="004811BC" w:rsidRPr="00AE4F42" w:rsidRDefault="004811BC" w:rsidP="00F3448C">
      <w:pPr>
        <w:pStyle w:val="ListParagraph"/>
        <w:numPr>
          <w:ilvl w:val="2"/>
          <w:numId w:val="1"/>
        </w:numPr>
        <w:contextualSpacing w:val="0"/>
        <w:rPr>
          <w:rFonts w:cs="Times New Roman"/>
          <w:color w:val="000000" w:themeColor="text1"/>
        </w:rPr>
      </w:pPr>
      <w:r w:rsidRPr="00AE4F42">
        <w:rPr>
          <w:rFonts w:cs="Times New Roman"/>
          <w:color w:val="000000" w:themeColor="text1"/>
        </w:rPr>
        <w:t>Which ones have you ever done? What w</w:t>
      </w:r>
      <w:r w:rsidR="00213706" w:rsidRPr="00AE4F42">
        <w:rPr>
          <w:rFonts w:cs="Times New Roman"/>
          <w:color w:val="000000" w:themeColor="text1"/>
        </w:rPr>
        <w:t>ere</w:t>
      </w:r>
      <w:r w:rsidRPr="00AE4F42">
        <w:rPr>
          <w:rFonts w:cs="Times New Roman"/>
          <w:color w:val="000000" w:themeColor="text1"/>
        </w:rPr>
        <w:t xml:space="preserve"> your intention</w:t>
      </w:r>
      <w:r w:rsidR="00213706" w:rsidRPr="00AE4F42">
        <w:rPr>
          <w:rFonts w:cs="Times New Roman"/>
          <w:color w:val="000000" w:themeColor="text1"/>
        </w:rPr>
        <w:t>s</w:t>
      </w:r>
      <w:r w:rsidRPr="00AE4F42">
        <w:rPr>
          <w:rFonts w:cs="Times New Roman"/>
          <w:color w:val="000000" w:themeColor="text1"/>
        </w:rPr>
        <w:t xml:space="preserve">? Your </w:t>
      </w:r>
      <w:r w:rsidRPr="00AE4F42">
        <w:rPr>
          <w:rFonts w:cs="Times New Roman"/>
          <w:color w:val="000000" w:themeColor="text1"/>
        </w:rPr>
        <w:lastRenderedPageBreak/>
        <w:t>possible impact?</w:t>
      </w:r>
    </w:p>
    <w:p w14:paraId="01E8BAED" w14:textId="77777777" w:rsidR="004811BC" w:rsidRPr="00AE4F42" w:rsidRDefault="004811BC" w:rsidP="00F3448C">
      <w:pPr>
        <w:pStyle w:val="ListParagraph"/>
        <w:numPr>
          <w:ilvl w:val="2"/>
          <w:numId w:val="1"/>
        </w:numPr>
        <w:contextualSpacing w:val="0"/>
        <w:rPr>
          <w:rFonts w:cs="Times New Roman"/>
          <w:color w:val="000000" w:themeColor="text1"/>
        </w:rPr>
      </w:pPr>
      <w:r w:rsidRPr="00AE4F42">
        <w:rPr>
          <w:rFonts w:cs="Times New Roman"/>
          <w:color w:val="000000" w:themeColor="text1"/>
        </w:rPr>
        <w:t>What is the probable impact if we do any of these in our sessions?</w:t>
      </w:r>
    </w:p>
    <w:p w14:paraId="5857CFCB" w14:textId="77777777" w:rsidR="004811BC" w:rsidRPr="00AE4F42" w:rsidRDefault="004811BC" w:rsidP="00F3448C">
      <w:pPr>
        <w:pStyle w:val="ListParagraph"/>
        <w:numPr>
          <w:ilvl w:val="2"/>
          <w:numId w:val="1"/>
        </w:numPr>
        <w:contextualSpacing w:val="0"/>
        <w:rPr>
          <w:rFonts w:cs="Times New Roman"/>
          <w:color w:val="000000" w:themeColor="text1"/>
        </w:rPr>
      </w:pPr>
      <w:r w:rsidRPr="00AE4F42">
        <w:rPr>
          <w:rFonts w:cs="Times New Roman"/>
          <w:color w:val="000000" w:themeColor="text1"/>
        </w:rPr>
        <w:t>How have you stopped yourself from doing any of these?</w:t>
      </w:r>
    </w:p>
    <w:p w14:paraId="3BCB7358" w14:textId="4D54AF6F" w:rsidR="004811BC" w:rsidRPr="00AE4F42" w:rsidRDefault="004811BC" w:rsidP="00F3448C">
      <w:pPr>
        <w:pStyle w:val="ListParagraph"/>
        <w:numPr>
          <w:ilvl w:val="2"/>
          <w:numId w:val="1"/>
        </w:numPr>
        <w:contextualSpacing w:val="0"/>
        <w:rPr>
          <w:rFonts w:cs="Times New Roman"/>
          <w:color w:val="000000" w:themeColor="text1"/>
        </w:rPr>
      </w:pPr>
      <w:r w:rsidRPr="00AE4F42">
        <w:rPr>
          <w:rFonts w:cs="Times New Roman"/>
          <w:color w:val="000000" w:themeColor="text1"/>
        </w:rPr>
        <w:t xml:space="preserve">How could we </w:t>
      </w:r>
      <w:r w:rsidR="00885247">
        <w:rPr>
          <w:rFonts w:cs="Times New Roman"/>
          <w:color w:val="000000" w:themeColor="text1"/>
        </w:rPr>
        <w:t>notice/</w:t>
      </w:r>
      <w:r w:rsidRPr="00AE4F42">
        <w:rPr>
          <w:rFonts w:cs="Times New Roman"/>
          <w:color w:val="000000" w:themeColor="text1"/>
        </w:rPr>
        <w:t>pan</w:t>
      </w:r>
      <w:r w:rsidR="00E37771">
        <w:rPr>
          <w:rFonts w:cs="Times New Roman"/>
          <w:color w:val="000000" w:themeColor="text1"/>
        </w:rPr>
        <w:t>, interrupt,</w:t>
      </w:r>
      <w:r w:rsidRPr="00AE4F42">
        <w:rPr>
          <w:rFonts w:cs="Times New Roman"/>
          <w:color w:val="000000" w:themeColor="text1"/>
        </w:rPr>
        <w:t xml:space="preserve"> and shift these types of unproductive dynamics if they occur?</w:t>
      </w:r>
    </w:p>
    <w:p w14:paraId="57D4C010" w14:textId="396D1F81" w:rsidR="007342BD" w:rsidRPr="00AE4F42" w:rsidRDefault="007342BD" w:rsidP="002865B5">
      <w:pPr>
        <w:pStyle w:val="ListParagraph"/>
        <w:numPr>
          <w:ilvl w:val="0"/>
          <w:numId w:val="1"/>
        </w:numPr>
        <w:contextualSpacing w:val="0"/>
        <w:rPr>
          <w:rFonts w:cs="Times New Roman"/>
          <w:bCs/>
          <w:color w:val="000000" w:themeColor="text1"/>
        </w:rPr>
      </w:pPr>
      <w:r w:rsidRPr="00AE4F42">
        <w:rPr>
          <w:rFonts w:cs="Times New Roman"/>
          <w:bCs/>
          <w:color w:val="000000" w:themeColor="text1"/>
        </w:rPr>
        <w:t>Co-create engaging guidelines</w:t>
      </w:r>
      <w:r w:rsidR="003F2E31">
        <w:rPr>
          <w:rFonts w:cs="Times New Roman"/>
          <w:bCs/>
          <w:color w:val="000000" w:themeColor="text1"/>
        </w:rPr>
        <w:t>.</w:t>
      </w:r>
    </w:p>
    <w:p w14:paraId="17D8F996" w14:textId="2A3EA5E4" w:rsidR="007342BD" w:rsidRPr="00AE4F42" w:rsidRDefault="00213706" w:rsidP="002865B5">
      <w:pPr>
        <w:pStyle w:val="ListParagraph"/>
        <w:numPr>
          <w:ilvl w:val="0"/>
          <w:numId w:val="1"/>
        </w:numPr>
        <w:contextualSpacing w:val="0"/>
        <w:rPr>
          <w:rFonts w:cs="Times New Roman"/>
          <w:bCs/>
          <w:color w:val="000000" w:themeColor="text1"/>
        </w:rPr>
      </w:pPr>
      <w:r w:rsidRPr="00AE4F42">
        <w:rPr>
          <w:rFonts w:cs="Times New Roman"/>
          <w:bCs/>
          <w:color w:val="000000" w:themeColor="text1"/>
        </w:rPr>
        <w:t>Have participants discuss thei</w:t>
      </w:r>
      <w:r w:rsidR="007342BD" w:rsidRPr="00AE4F42">
        <w:rPr>
          <w:rFonts w:cs="Times New Roman"/>
          <w:bCs/>
          <w:color w:val="000000" w:themeColor="text1"/>
        </w:rPr>
        <w:t>r vision of a racially inclusive, anti-racist organization</w:t>
      </w:r>
      <w:r w:rsidR="003F2E31">
        <w:rPr>
          <w:rFonts w:cs="Times New Roman"/>
          <w:bCs/>
          <w:color w:val="000000" w:themeColor="text1"/>
        </w:rPr>
        <w:t>.</w:t>
      </w:r>
    </w:p>
    <w:p w14:paraId="09E4FE2A" w14:textId="6AFA263D" w:rsidR="00FD5501" w:rsidRPr="00AE4F42" w:rsidRDefault="00FD5501" w:rsidP="00FD5501">
      <w:pPr>
        <w:pStyle w:val="ListParagraph"/>
        <w:numPr>
          <w:ilvl w:val="0"/>
          <w:numId w:val="1"/>
        </w:numPr>
        <w:rPr>
          <w:rFonts w:cs="Times New Roman"/>
          <w:bCs/>
          <w:color w:val="000000" w:themeColor="text1"/>
        </w:rPr>
      </w:pPr>
      <w:r w:rsidRPr="00AE4F42">
        <w:rPr>
          <w:rFonts w:cs="Times New Roman"/>
          <w:color w:val="000000" w:themeColor="text1"/>
        </w:rPr>
        <w:t>Ask participants to use a scale of 0-10 (0 = not at all - 10 = completely) as they reflect on and answer these questions: “</w:t>
      </w:r>
      <w:r w:rsidRPr="00AE4F42">
        <w:rPr>
          <w:rFonts w:cs="Times New Roman"/>
          <w:bCs/>
          <w:color w:val="000000" w:themeColor="text1"/>
        </w:rPr>
        <w:t xml:space="preserve">How equitable, inclusive, and racially just </w:t>
      </w:r>
      <w:r w:rsidRPr="00AE4F42">
        <w:rPr>
          <w:rFonts w:cs="Times New Roman"/>
          <w:color w:val="000000" w:themeColor="text1"/>
        </w:rPr>
        <w:t xml:space="preserve">is the current organizational culture and climate for </w:t>
      </w:r>
      <w:r w:rsidRPr="00AE4F42">
        <w:rPr>
          <w:rFonts w:cs="Times New Roman"/>
          <w:bCs/>
          <w:color w:val="000000" w:themeColor="text1"/>
        </w:rPr>
        <w:t>all</w:t>
      </w:r>
      <w:r w:rsidRPr="00AE4F42">
        <w:rPr>
          <w:rFonts w:cs="Times New Roman"/>
          <w:color w:val="000000" w:themeColor="text1"/>
        </w:rPr>
        <w:t xml:space="preserve"> employees, managers, leaders, and those you serve?</w:t>
      </w:r>
      <w:r w:rsidR="003F2E31">
        <w:rPr>
          <w:rFonts w:cs="Times New Roman"/>
          <w:color w:val="000000" w:themeColor="text1"/>
        </w:rPr>
        <w:t xml:space="preserve"> </w:t>
      </w:r>
      <w:r w:rsidR="003F2E31" w:rsidRPr="00AE4F42">
        <w:rPr>
          <w:rFonts w:cs="Times New Roman"/>
          <w:bCs/>
          <w:color w:val="000000" w:themeColor="text1"/>
        </w:rPr>
        <w:t xml:space="preserve">How close </w:t>
      </w:r>
      <w:r w:rsidR="003F2E31">
        <w:rPr>
          <w:rFonts w:cs="Times New Roman"/>
          <w:bCs/>
          <w:color w:val="000000" w:themeColor="text1"/>
        </w:rPr>
        <w:t xml:space="preserve">are the </w:t>
      </w:r>
      <w:r w:rsidR="004E7639" w:rsidRPr="004E7639">
        <w:rPr>
          <w:rFonts w:cs="Times New Roman"/>
          <w:bCs/>
          <w:color w:val="000000" w:themeColor="text1"/>
        </w:rPr>
        <w:t>culture and climate</w:t>
      </w:r>
      <w:r w:rsidR="003F2E31">
        <w:rPr>
          <w:rFonts w:cs="Times New Roman"/>
          <w:bCs/>
          <w:color w:val="000000" w:themeColor="text1"/>
        </w:rPr>
        <w:t xml:space="preserve"> </w:t>
      </w:r>
      <w:r w:rsidR="003F2E31" w:rsidRPr="00AE4F42">
        <w:rPr>
          <w:rFonts w:cs="Times New Roman"/>
          <w:bCs/>
          <w:color w:val="000000" w:themeColor="text1"/>
        </w:rPr>
        <w:t>to your vision?</w:t>
      </w:r>
      <w:r w:rsidRPr="00AE4F42">
        <w:rPr>
          <w:rFonts w:cs="Times New Roman"/>
          <w:color w:val="000000" w:themeColor="text1"/>
        </w:rPr>
        <w:t>”</w:t>
      </w:r>
    </w:p>
    <w:p w14:paraId="79EBA5D0" w14:textId="1999E33B" w:rsidR="007342BD" w:rsidRPr="00AE4F42" w:rsidRDefault="00FD5501" w:rsidP="002865B5">
      <w:pPr>
        <w:pStyle w:val="ListParagraph"/>
        <w:numPr>
          <w:ilvl w:val="0"/>
          <w:numId w:val="1"/>
        </w:numPr>
        <w:contextualSpacing w:val="0"/>
        <w:rPr>
          <w:rFonts w:cs="Times New Roman"/>
          <w:bCs/>
          <w:color w:val="000000" w:themeColor="text1"/>
        </w:rPr>
      </w:pPr>
      <w:r w:rsidRPr="00AE4F42">
        <w:rPr>
          <w:rFonts w:cs="Times New Roman"/>
          <w:bCs/>
          <w:color w:val="000000" w:themeColor="text1"/>
        </w:rPr>
        <w:t>Ask participants to s</w:t>
      </w:r>
      <w:r w:rsidR="007342BD" w:rsidRPr="00AE4F42">
        <w:rPr>
          <w:rFonts w:cs="Times New Roman"/>
          <w:bCs/>
          <w:color w:val="000000" w:themeColor="text1"/>
        </w:rPr>
        <w:t xml:space="preserve">hare </w:t>
      </w:r>
      <w:r w:rsidRPr="00AE4F42">
        <w:rPr>
          <w:rFonts w:cs="Times New Roman"/>
          <w:bCs/>
          <w:color w:val="000000" w:themeColor="text1"/>
        </w:rPr>
        <w:t xml:space="preserve">their </w:t>
      </w:r>
      <w:r w:rsidR="007342BD" w:rsidRPr="00AE4F42">
        <w:rPr>
          <w:rFonts w:cs="Times New Roman"/>
          <w:bCs/>
          <w:color w:val="000000" w:themeColor="text1"/>
        </w:rPr>
        <w:t xml:space="preserve">reactions, results, and insights from completing the self-assessment </w:t>
      </w:r>
      <w:r w:rsidR="007342BD" w:rsidRPr="00AE4F42">
        <w:rPr>
          <w:rFonts w:cs="Times New Roman"/>
          <w:i/>
          <w:iCs/>
          <w:color w:val="000000" w:themeColor="text1"/>
        </w:rPr>
        <w:t>Racial Equity &amp; Inclusion: Suggested Competencies for Leaders &amp; Change Agents</w:t>
      </w:r>
      <w:r w:rsidR="007342BD" w:rsidRPr="00AE4F42">
        <w:rPr>
          <w:rFonts w:cs="Times New Roman"/>
          <w:color w:val="000000" w:themeColor="text1"/>
        </w:rPr>
        <w:t xml:space="preserve"> (W1)</w:t>
      </w:r>
      <w:r w:rsidR="004E7639">
        <w:rPr>
          <w:rFonts w:cs="Times New Roman"/>
          <w:color w:val="000000" w:themeColor="text1"/>
        </w:rPr>
        <w:t>.</w:t>
      </w:r>
    </w:p>
    <w:p w14:paraId="01A63768" w14:textId="1497B851" w:rsidR="00FD5501" w:rsidRPr="00AE4F42" w:rsidRDefault="00FD5501" w:rsidP="002865B5">
      <w:pPr>
        <w:pStyle w:val="ListParagraph"/>
        <w:numPr>
          <w:ilvl w:val="0"/>
          <w:numId w:val="1"/>
        </w:numPr>
        <w:contextualSpacing w:val="0"/>
        <w:rPr>
          <w:rFonts w:cs="Times New Roman"/>
          <w:b/>
          <w:color w:val="000000" w:themeColor="text1"/>
        </w:rPr>
      </w:pPr>
      <w:r w:rsidRPr="00AE4F42">
        <w:rPr>
          <w:rFonts w:cs="Times New Roman"/>
          <w:snapToGrid w:val="0"/>
          <w:color w:val="000000" w:themeColor="text1"/>
        </w:rPr>
        <w:t>Have participants share more about what they hope to learn and develop in these sessions.</w:t>
      </w:r>
    </w:p>
    <w:p w14:paraId="604510D9" w14:textId="2596DF5D" w:rsidR="007342BD" w:rsidRPr="00AE4F42" w:rsidRDefault="00FD5501" w:rsidP="002865B5">
      <w:pPr>
        <w:pStyle w:val="ListParagraph"/>
        <w:numPr>
          <w:ilvl w:val="0"/>
          <w:numId w:val="1"/>
        </w:numPr>
        <w:contextualSpacing w:val="0"/>
        <w:rPr>
          <w:rFonts w:cs="Times New Roman"/>
          <w:b/>
          <w:color w:val="000000" w:themeColor="text1"/>
        </w:rPr>
      </w:pPr>
      <w:r w:rsidRPr="00AE4F42">
        <w:rPr>
          <w:rFonts w:cs="Times New Roman"/>
          <w:snapToGrid w:val="0"/>
          <w:color w:val="000000" w:themeColor="text1"/>
        </w:rPr>
        <w:t>Ask</w:t>
      </w:r>
      <w:r w:rsidR="007342BD" w:rsidRPr="00AE4F42">
        <w:rPr>
          <w:rFonts w:cs="Times New Roman"/>
          <w:snapToGrid w:val="0"/>
          <w:color w:val="000000" w:themeColor="text1"/>
        </w:rPr>
        <w:t xml:space="preserve"> participants </w:t>
      </w:r>
      <w:r w:rsidR="00D571AB">
        <w:rPr>
          <w:rFonts w:cs="Times New Roman"/>
          <w:snapToGrid w:val="0"/>
          <w:color w:val="000000" w:themeColor="text1"/>
        </w:rPr>
        <w:t xml:space="preserve">to </w:t>
      </w:r>
      <w:r w:rsidR="007342BD" w:rsidRPr="00AE4F42">
        <w:rPr>
          <w:rFonts w:cs="Times New Roman"/>
          <w:snapToGrid w:val="0"/>
          <w:color w:val="000000" w:themeColor="text1"/>
        </w:rPr>
        <w:t>reflect on the types of learning activities so far and the ways the group has engaged in the first few sessions to discuss any additional hopes, concerns, and learning needs</w:t>
      </w:r>
      <w:r w:rsidR="00754CD9">
        <w:rPr>
          <w:rFonts w:cs="Times New Roman"/>
          <w:snapToGrid w:val="0"/>
          <w:color w:val="000000" w:themeColor="text1"/>
        </w:rPr>
        <w:t xml:space="preserve"> based on the self-assessment</w:t>
      </w:r>
      <w:r w:rsidR="004E7639">
        <w:rPr>
          <w:rFonts w:cs="Times New Roman"/>
          <w:snapToGrid w:val="0"/>
          <w:color w:val="000000" w:themeColor="text1"/>
        </w:rPr>
        <w:t>.</w:t>
      </w:r>
    </w:p>
    <w:p w14:paraId="0E3DC05A" w14:textId="77777777" w:rsidR="004E7639" w:rsidRDefault="004E7639" w:rsidP="002865B5">
      <w:pPr>
        <w:rPr>
          <w:rFonts w:ascii="Times New Roman" w:hAnsi="Times New Roman" w:cs="Times New Roman"/>
          <w:b/>
          <w:color w:val="000000" w:themeColor="text1"/>
        </w:rPr>
      </w:pPr>
    </w:p>
    <w:p w14:paraId="0EAFC4C5" w14:textId="3C06A35C" w:rsidR="00F441B1" w:rsidRPr="00AE4F42" w:rsidRDefault="00F441B1" w:rsidP="002865B5">
      <w:pPr>
        <w:rPr>
          <w:rFonts w:ascii="Times New Roman" w:hAnsi="Times New Roman" w:cs="Times New Roman"/>
          <w:b/>
          <w:color w:val="000000" w:themeColor="text1"/>
        </w:rPr>
      </w:pPr>
      <w:r w:rsidRPr="00AE4F42">
        <w:rPr>
          <w:rFonts w:ascii="Times New Roman" w:hAnsi="Times New Roman" w:cs="Times New Roman"/>
          <w:b/>
          <w:color w:val="000000" w:themeColor="text1"/>
        </w:rPr>
        <w:t>Focus on Self-Awareness: Recogniz</w:t>
      </w:r>
      <w:r w:rsidR="004E7639">
        <w:rPr>
          <w:rFonts w:ascii="Times New Roman" w:hAnsi="Times New Roman" w:cs="Times New Roman"/>
          <w:b/>
          <w:color w:val="000000" w:themeColor="text1"/>
        </w:rPr>
        <w:t>e</w:t>
      </w:r>
      <w:r w:rsidRPr="00AE4F42">
        <w:rPr>
          <w:rFonts w:ascii="Times New Roman" w:hAnsi="Times New Roman" w:cs="Times New Roman"/>
          <w:b/>
          <w:color w:val="000000" w:themeColor="text1"/>
        </w:rPr>
        <w:t xml:space="preserve"> and Navigat</w:t>
      </w:r>
      <w:r w:rsidR="004E7639">
        <w:rPr>
          <w:rFonts w:ascii="Times New Roman" w:hAnsi="Times New Roman" w:cs="Times New Roman"/>
          <w:b/>
          <w:color w:val="000000" w:themeColor="text1"/>
        </w:rPr>
        <w:t>e</w:t>
      </w:r>
      <w:r w:rsidRPr="00AE4F42">
        <w:rPr>
          <w:rFonts w:ascii="Times New Roman" w:hAnsi="Times New Roman" w:cs="Times New Roman"/>
          <w:b/>
          <w:color w:val="000000" w:themeColor="text1"/>
        </w:rPr>
        <w:t xml:space="preserve"> Hot Buttons and Triggering Events</w:t>
      </w:r>
    </w:p>
    <w:p w14:paraId="0879E6E6" w14:textId="69D2CD11" w:rsidR="00A3170C" w:rsidRPr="00AE4F42" w:rsidRDefault="00A3170C" w:rsidP="00A3170C">
      <w:pPr>
        <w:rPr>
          <w:rFonts w:ascii="Times New Roman" w:hAnsi="Times New Roman" w:cs="Times New Roman"/>
          <w:color w:val="000000" w:themeColor="text1"/>
        </w:rPr>
      </w:pPr>
      <w:r w:rsidRPr="00AE4F42">
        <w:rPr>
          <w:rFonts w:ascii="Times New Roman" w:hAnsi="Times New Roman" w:cs="Times New Roman"/>
          <w:color w:val="000000" w:themeColor="text1"/>
        </w:rPr>
        <w:t>(greater details are in Chapter 6)</w:t>
      </w:r>
    </w:p>
    <w:p w14:paraId="6700E774" w14:textId="59ACE9F9" w:rsidR="00BD5053" w:rsidRPr="00AE4F42" w:rsidRDefault="00BD5053" w:rsidP="00BD5053">
      <w:pPr>
        <w:rPr>
          <w:rFonts w:ascii="Times New Roman" w:hAnsi="Times New Roman" w:cs="Times New Roman"/>
          <w:b/>
          <w:bCs/>
          <w:color w:val="000000" w:themeColor="text1"/>
        </w:rPr>
      </w:pPr>
      <w:r w:rsidRPr="00AE4F42">
        <w:rPr>
          <w:rFonts w:ascii="Times New Roman" w:hAnsi="Times New Roman" w:cs="Times New Roman"/>
          <w:color w:val="000000" w:themeColor="text1"/>
          <w:u w:val="single"/>
        </w:rPr>
        <w:t>Suggested timing</w:t>
      </w:r>
      <w:r w:rsidRPr="00AE4F42">
        <w:rPr>
          <w:rFonts w:ascii="Times New Roman" w:hAnsi="Times New Roman" w:cs="Times New Roman"/>
          <w:color w:val="000000" w:themeColor="text1"/>
        </w:rPr>
        <w:t>: 1+ two-hour session</w:t>
      </w:r>
    </w:p>
    <w:p w14:paraId="3A362F2D" w14:textId="77777777" w:rsidR="00A3170C" w:rsidRPr="00AE4F42" w:rsidRDefault="00A3170C" w:rsidP="00A3170C">
      <w:pPr>
        <w:rPr>
          <w:rFonts w:ascii="Times New Roman" w:hAnsi="Times New Roman" w:cs="Times New Roman"/>
          <w:color w:val="000000" w:themeColor="text1"/>
        </w:rPr>
      </w:pPr>
    </w:p>
    <w:p w14:paraId="2919E490" w14:textId="4D14F38A" w:rsidR="00451469" w:rsidRPr="00AE4F42" w:rsidRDefault="00451469" w:rsidP="00451469">
      <w:pPr>
        <w:pStyle w:val="ListParagraph"/>
        <w:numPr>
          <w:ilvl w:val="0"/>
          <w:numId w:val="13"/>
        </w:numPr>
        <w:rPr>
          <w:rFonts w:cs="Times New Roman"/>
          <w:color w:val="000000" w:themeColor="text1"/>
        </w:rPr>
      </w:pPr>
      <w:r w:rsidRPr="00AE4F42">
        <w:rPr>
          <w:rFonts w:cs="Times New Roman"/>
          <w:bCs/>
          <w:color w:val="000000" w:themeColor="text1"/>
        </w:rPr>
        <w:t xml:space="preserve">For homework, have participants review the worksheets </w:t>
      </w:r>
      <w:r w:rsidRPr="00AE4F42">
        <w:rPr>
          <w:rFonts w:cs="Times New Roman"/>
          <w:i/>
          <w:iCs/>
          <w:color w:val="000000" w:themeColor="text1"/>
        </w:rPr>
        <w:t xml:space="preserve">Characteristics of a Trigger </w:t>
      </w:r>
      <w:r w:rsidRPr="00AE4F42">
        <w:rPr>
          <w:rFonts w:cs="Times New Roman"/>
          <w:color w:val="000000" w:themeColor="text1"/>
        </w:rPr>
        <w:t>(W5)</w:t>
      </w:r>
      <w:r w:rsidRPr="00AE4F42">
        <w:rPr>
          <w:rFonts w:cs="Times New Roman"/>
          <w:bCs/>
          <w:color w:val="000000" w:themeColor="text1"/>
        </w:rPr>
        <w:t xml:space="preserve">, </w:t>
      </w:r>
      <w:r w:rsidRPr="00AE4F42">
        <w:rPr>
          <w:rFonts w:cs="Times New Roman"/>
          <w:i/>
          <w:iCs/>
          <w:color w:val="000000" w:themeColor="text1"/>
        </w:rPr>
        <w:t>The Triggering Event Cycle</w:t>
      </w:r>
      <w:r w:rsidRPr="00AE4F42">
        <w:rPr>
          <w:rFonts w:cs="Times New Roman"/>
        </w:rPr>
        <w:sym w:font="Symbol" w:char="F0E3"/>
      </w:r>
      <w:r w:rsidRPr="00AE4F42">
        <w:rPr>
          <w:rFonts w:cs="Times New Roman"/>
          <w:color w:val="000000" w:themeColor="text1"/>
        </w:rPr>
        <w:t xml:space="preserve"> (W7), </w:t>
      </w:r>
      <w:r w:rsidRPr="00AE4F42">
        <w:rPr>
          <w:rFonts w:cs="Times New Roman"/>
          <w:i/>
          <w:iCs/>
          <w:color w:val="000000" w:themeColor="text1"/>
        </w:rPr>
        <w:t xml:space="preserve">Examples of Hot Buttons and Triggering </w:t>
      </w:r>
      <w:r w:rsidRPr="00AE4F42">
        <w:rPr>
          <w:rFonts w:cs="Times New Roman"/>
          <w:i/>
          <w:iCs/>
          <w:color w:val="000000" w:themeColor="text1"/>
        </w:rPr>
        <w:lastRenderedPageBreak/>
        <w:t xml:space="preserve">Comments and Behaviors </w:t>
      </w:r>
      <w:r w:rsidR="00603671">
        <w:rPr>
          <w:rFonts w:cs="Times New Roman"/>
          <w:i/>
          <w:iCs/>
          <w:color w:val="000000" w:themeColor="text1"/>
        </w:rPr>
        <w:t>During Discussions of Race and Racism</w:t>
      </w:r>
      <w:r w:rsidRPr="00AE4F42">
        <w:rPr>
          <w:rFonts w:cs="Times New Roman"/>
          <w:i/>
          <w:iCs/>
          <w:color w:val="000000" w:themeColor="text1"/>
        </w:rPr>
        <w:t xml:space="preserve"> </w:t>
      </w:r>
      <w:r w:rsidRPr="00AE4F42">
        <w:rPr>
          <w:rFonts w:cs="Times New Roman"/>
          <w:color w:val="000000" w:themeColor="text1"/>
        </w:rPr>
        <w:t>(W8),</w:t>
      </w:r>
      <w:r w:rsidRPr="00AE4F42">
        <w:rPr>
          <w:rFonts w:cs="Times New Roman"/>
          <w:i/>
          <w:iCs/>
          <w:color w:val="000000" w:themeColor="text1"/>
        </w:rPr>
        <w:t xml:space="preserve"> and Common Unproductive Reactions During Difficult, Triggering Situations </w:t>
      </w:r>
      <w:r w:rsidRPr="00AE4F42">
        <w:rPr>
          <w:rFonts w:cs="Times New Roman"/>
          <w:color w:val="000000" w:themeColor="text1"/>
        </w:rPr>
        <w:t>(W6)</w:t>
      </w:r>
      <w:r w:rsidR="00125698">
        <w:rPr>
          <w:rFonts w:cs="Times New Roman"/>
          <w:color w:val="000000" w:themeColor="text1"/>
        </w:rPr>
        <w:t>.</w:t>
      </w:r>
    </w:p>
    <w:p w14:paraId="62308355" w14:textId="555B5388" w:rsidR="00BD5053" w:rsidRPr="00AE4F42" w:rsidRDefault="00451469" w:rsidP="002865B5">
      <w:pPr>
        <w:pStyle w:val="ListParagraph"/>
        <w:numPr>
          <w:ilvl w:val="0"/>
          <w:numId w:val="12"/>
        </w:numPr>
        <w:rPr>
          <w:rFonts w:cs="Times New Roman"/>
          <w:bCs/>
          <w:color w:val="000000" w:themeColor="text1"/>
        </w:rPr>
      </w:pPr>
      <w:r w:rsidRPr="00AE4F42">
        <w:rPr>
          <w:rFonts w:cs="Times New Roman"/>
          <w:bCs/>
          <w:color w:val="000000" w:themeColor="text1"/>
        </w:rPr>
        <w:t xml:space="preserve">In small groups then in the large group, have participants share some of their </w:t>
      </w:r>
      <w:r w:rsidR="00B63D8D" w:rsidRPr="00AE4F42">
        <w:rPr>
          <w:rFonts w:cs="Times New Roman"/>
          <w:bCs/>
          <w:color w:val="000000" w:themeColor="text1"/>
        </w:rPr>
        <w:t>common hot buttons</w:t>
      </w:r>
      <w:r w:rsidRPr="00AE4F42">
        <w:rPr>
          <w:rFonts w:cs="Times New Roman"/>
          <w:bCs/>
          <w:color w:val="000000" w:themeColor="text1"/>
        </w:rPr>
        <w:t>, particularly those they believe could occur during group sessions</w:t>
      </w:r>
      <w:r w:rsidR="00125698">
        <w:rPr>
          <w:rFonts w:cs="Times New Roman"/>
          <w:bCs/>
          <w:color w:val="000000" w:themeColor="text1"/>
        </w:rPr>
        <w:t>.</w:t>
      </w:r>
    </w:p>
    <w:p w14:paraId="669AE352" w14:textId="56FB472A" w:rsidR="00B63D8D" w:rsidRPr="00AE4F42" w:rsidRDefault="00BD5053" w:rsidP="002865B5">
      <w:pPr>
        <w:pStyle w:val="ListParagraph"/>
        <w:numPr>
          <w:ilvl w:val="0"/>
          <w:numId w:val="12"/>
        </w:numPr>
        <w:rPr>
          <w:rFonts w:cs="Times New Roman"/>
          <w:bCs/>
          <w:color w:val="000000" w:themeColor="text1"/>
        </w:rPr>
      </w:pPr>
      <w:r w:rsidRPr="00AE4F42">
        <w:rPr>
          <w:rFonts w:cs="Times New Roman"/>
          <w:bCs/>
          <w:color w:val="000000" w:themeColor="text1"/>
        </w:rPr>
        <w:t xml:space="preserve">As a group discuss </w:t>
      </w:r>
      <w:r w:rsidR="00B63D8D" w:rsidRPr="00AE4F42">
        <w:rPr>
          <w:rFonts w:cs="Times New Roman"/>
          <w:bCs/>
          <w:color w:val="000000" w:themeColor="text1"/>
        </w:rPr>
        <w:t xml:space="preserve">the common dynamics of triggering events, including </w:t>
      </w:r>
      <w:bookmarkStart w:id="0" w:name="_Toc63501943"/>
      <w:r w:rsidRPr="00AE4F42">
        <w:rPr>
          <w:rFonts w:cs="Times New Roman"/>
          <w:i/>
          <w:iCs/>
          <w:color w:val="000000" w:themeColor="text1"/>
        </w:rPr>
        <w:t xml:space="preserve">Characteristics of a Trigger </w:t>
      </w:r>
      <w:r w:rsidRPr="00AE4F42">
        <w:rPr>
          <w:rFonts w:cs="Times New Roman"/>
          <w:color w:val="000000" w:themeColor="text1"/>
        </w:rPr>
        <w:t>(W5)</w:t>
      </w:r>
      <w:r w:rsidRPr="00AE4F42">
        <w:rPr>
          <w:rFonts w:cs="Times New Roman"/>
          <w:bCs/>
          <w:color w:val="000000" w:themeColor="text1"/>
        </w:rPr>
        <w:t xml:space="preserve">, </w:t>
      </w:r>
      <w:r w:rsidR="00B63D8D" w:rsidRPr="00AE4F42">
        <w:rPr>
          <w:rFonts w:cs="Times New Roman"/>
          <w:i/>
          <w:iCs/>
          <w:color w:val="000000" w:themeColor="text1"/>
        </w:rPr>
        <w:t xml:space="preserve">Common Unproductive Reactions During Difficult, </w:t>
      </w:r>
      <w:bookmarkStart w:id="1" w:name="_Toc535590468"/>
      <w:r w:rsidR="00B63D8D" w:rsidRPr="00AE4F42">
        <w:rPr>
          <w:rFonts w:cs="Times New Roman"/>
          <w:i/>
          <w:iCs/>
          <w:color w:val="000000" w:themeColor="text1"/>
        </w:rPr>
        <w:t>Triggering Situations</w:t>
      </w:r>
      <w:bookmarkEnd w:id="0"/>
      <w:bookmarkEnd w:id="1"/>
      <w:r w:rsidR="00B63D8D" w:rsidRPr="00AE4F42">
        <w:rPr>
          <w:rFonts w:cs="Times New Roman"/>
          <w:color w:val="000000" w:themeColor="text1"/>
        </w:rPr>
        <w:t xml:space="preserve"> </w:t>
      </w:r>
      <w:r w:rsidR="00B63D8D" w:rsidRPr="00AE4F42">
        <w:rPr>
          <w:rFonts w:cs="Times New Roman"/>
          <w:bCs/>
          <w:color w:val="000000" w:themeColor="text1"/>
        </w:rPr>
        <w:t>(W6)</w:t>
      </w:r>
      <w:r w:rsidRPr="00AE4F42">
        <w:rPr>
          <w:rFonts w:cs="Times New Roman"/>
          <w:bCs/>
          <w:color w:val="000000" w:themeColor="text1"/>
        </w:rPr>
        <w:t xml:space="preserve">, </w:t>
      </w:r>
      <w:r w:rsidR="00125698">
        <w:rPr>
          <w:rFonts w:cs="Times New Roman"/>
          <w:bCs/>
          <w:color w:val="000000" w:themeColor="text1"/>
        </w:rPr>
        <w:t xml:space="preserve">and </w:t>
      </w:r>
      <w:r w:rsidRPr="00AE4F42">
        <w:rPr>
          <w:rFonts w:cs="Times New Roman"/>
          <w:i/>
          <w:iCs/>
          <w:color w:val="000000" w:themeColor="text1"/>
        </w:rPr>
        <w:t>The Triggering Event Cycle</w:t>
      </w:r>
      <w:r w:rsidRPr="00AE4F42">
        <w:rPr>
          <w:rFonts w:cs="Times New Roman"/>
        </w:rPr>
        <w:sym w:font="Symbol" w:char="F0E3"/>
      </w:r>
      <w:r w:rsidRPr="00AE4F42">
        <w:rPr>
          <w:rFonts w:cs="Times New Roman"/>
          <w:color w:val="000000" w:themeColor="text1"/>
        </w:rPr>
        <w:t xml:space="preserve"> (W7)</w:t>
      </w:r>
      <w:r w:rsidR="00125698">
        <w:rPr>
          <w:rFonts w:cs="Times New Roman"/>
          <w:color w:val="000000" w:themeColor="text1"/>
        </w:rPr>
        <w:t>.</w:t>
      </w:r>
    </w:p>
    <w:p w14:paraId="3EEF3786" w14:textId="44D16672" w:rsidR="007F6D1D" w:rsidRPr="00AE4F42" w:rsidRDefault="00BD5053" w:rsidP="002865B5">
      <w:pPr>
        <w:pStyle w:val="ListParagraph"/>
        <w:numPr>
          <w:ilvl w:val="0"/>
          <w:numId w:val="12"/>
        </w:numPr>
        <w:rPr>
          <w:rFonts w:cs="Times New Roman"/>
          <w:color w:val="000000" w:themeColor="text1"/>
        </w:rPr>
      </w:pPr>
      <w:r w:rsidRPr="00AE4F42">
        <w:rPr>
          <w:rFonts w:cs="Times New Roman"/>
          <w:color w:val="000000" w:themeColor="text1"/>
        </w:rPr>
        <w:t>Discuss and practice</w:t>
      </w:r>
      <w:r w:rsidR="00B63D8D" w:rsidRPr="00AE4F42">
        <w:rPr>
          <w:rFonts w:cs="Times New Roman"/>
          <w:bCs/>
          <w:color w:val="000000" w:themeColor="text1"/>
        </w:rPr>
        <w:t xml:space="preserve"> ways to engage effectively during triggering situations</w:t>
      </w:r>
      <w:r w:rsidRPr="00AE4F42">
        <w:rPr>
          <w:rFonts w:cs="Times New Roman"/>
          <w:bCs/>
          <w:color w:val="000000" w:themeColor="text1"/>
        </w:rPr>
        <w:t xml:space="preserve"> that could occur during group sessions</w:t>
      </w:r>
      <w:r w:rsidR="00B63D8D" w:rsidRPr="00AE4F42">
        <w:rPr>
          <w:rFonts w:cs="Times New Roman"/>
          <w:bCs/>
          <w:color w:val="000000" w:themeColor="text1"/>
        </w:rPr>
        <w:t xml:space="preserve">, including reviewing the </w:t>
      </w:r>
      <w:r w:rsidR="00B63D8D" w:rsidRPr="00AE4F42">
        <w:rPr>
          <w:rFonts w:cs="Times New Roman"/>
          <w:color w:val="000000" w:themeColor="text1"/>
        </w:rPr>
        <w:t xml:space="preserve">five sets of engaging strategies, </w:t>
      </w:r>
      <w:r w:rsidR="00B63D8D" w:rsidRPr="00AE4F42">
        <w:rPr>
          <w:rFonts w:cs="Times New Roman"/>
          <w:i/>
          <w:color w:val="000000" w:themeColor="text1"/>
        </w:rPr>
        <w:t>PAIRS</w:t>
      </w:r>
      <w:r w:rsidR="00B63D8D" w:rsidRPr="00AE4F42">
        <w:rPr>
          <w:rFonts w:cs="Times New Roman"/>
          <w:color w:val="000000" w:themeColor="text1"/>
        </w:rPr>
        <w:t xml:space="preserve">: Panning, </w:t>
      </w:r>
      <w:proofErr w:type="gramStart"/>
      <w:r w:rsidR="00B63D8D" w:rsidRPr="00AE4F42">
        <w:rPr>
          <w:rFonts w:cs="Times New Roman"/>
          <w:color w:val="000000" w:themeColor="text1"/>
        </w:rPr>
        <w:t>Ask</w:t>
      </w:r>
      <w:proofErr w:type="gramEnd"/>
      <w:r w:rsidR="00B63D8D" w:rsidRPr="00AE4F42">
        <w:rPr>
          <w:rFonts w:cs="Times New Roman"/>
          <w:color w:val="000000" w:themeColor="text1"/>
        </w:rPr>
        <w:t xml:space="preserve"> questions, Interrupt, Relate in, and Share (W11)</w:t>
      </w:r>
      <w:r w:rsidR="00125698">
        <w:rPr>
          <w:rFonts w:cs="Times New Roman"/>
          <w:color w:val="000000" w:themeColor="text1"/>
        </w:rPr>
        <w:t>.</w:t>
      </w:r>
    </w:p>
    <w:p w14:paraId="65CA2624" w14:textId="77777777" w:rsidR="00F441B1" w:rsidRPr="00AE4F42" w:rsidRDefault="00F441B1" w:rsidP="002865B5">
      <w:pPr>
        <w:rPr>
          <w:rFonts w:ascii="Times New Roman" w:hAnsi="Times New Roman" w:cs="Times New Roman"/>
          <w:color w:val="000000" w:themeColor="text1"/>
        </w:rPr>
      </w:pPr>
    </w:p>
    <w:p w14:paraId="2EDACAB8" w14:textId="643EF445" w:rsidR="00F441B1" w:rsidRPr="00AE4F42" w:rsidRDefault="00F441B1" w:rsidP="002865B5">
      <w:pPr>
        <w:rPr>
          <w:rFonts w:ascii="Times New Roman" w:hAnsi="Times New Roman" w:cs="Times New Roman"/>
          <w:color w:val="000000" w:themeColor="text1"/>
        </w:rPr>
      </w:pPr>
      <w:r w:rsidRPr="00AE4F42">
        <w:rPr>
          <w:rFonts w:ascii="Times New Roman" w:hAnsi="Times New Roman" w:cs="Times New Roman"/>
          <w:b/>
          <w:color w:val="000000" w:themeColor="text1"/>
        </w:rPr>
        <w:t>Focus on Self-Awareness: Examining Racialized Socialization Experiences</w:t>
      </w:r>
    </w:p>
    <w:p w14:paraId="33B2F1C1" w14:textId="2ABB3DD9" w:rsidR="00BD5053" w:rsidRPr="00AE4F42" w:rsidRDefault="00BD5053" w:rsidP="00BD5053">
      <w:pPr>
        <w:rPr>
          <w:rFonts w:ascii="Times New Roman" w:hAnsi="Times New Roman" w:cs="Times New Roman"/>
          <w:color w:val="000000" w:themeColor="text1"/>
        </w:rPr>
      </w:pPr>
      <w:r w:rsidRPr="00AE4F42">
        <w:rPr>
          <w:rFonts w:ascii="Times New Roman" w:hAnsi="Times New Roman" w:cs="Times New Roman"/>
          <w:color w:val="000000" w:themeColor="text1"/>
        </w:rPr>
        <w:t>(greater details are in Chapter 8)</w:t>
      </w:r>
    </w:p>
    <w:p w14:paraId="1B0CACC7" w14:textId="34BB27CA" w:rsidR="00BD5053" w:rsidRPr="00AE4F42" w:rsidRDefault="00BD5053" w:rsidP="00BD5053">
      <w:pPr>
        <w:rPr>
          <w:rFonts w:ascii="Times New Roman" w:hAnsi="Times New Roman" w:cs="Times New Roman"/>
          <w:b/>
          <w:bCs/>
          <w:color w:val="000000" w:themeColor="text1"/>
        </w:rPr>
      </w:pPr>
      <w:r w:rsidRPr="00AE4F42">
        <w:rPr>
          <w:rFonts w:ascii="Times New Roman" w:hAnsi="Times New Roman" w:cs="Times New Roman"/>
          <w:color w:val="000000" w:themeColor="text1"/>
          <w:u w:val="single"/>
        </w:rPr>
        <w:t>Suggested timing</w:t>
      </w:r>
      <w:r w:rsidRPr="00AE4F42">
        <w:rPr>
          <w:rFonts w:ascii="Times New Roman" w:hAnsi="Times New Roman" w:cs="Times New Roman"/>
          <w:color w:val="000000" w:themeColor="text1"/>
        </w:rPr>
        <w:t>: 1</w:t>
      </w:r>
      <w:r w:rsidR="00F74857">
        <w:rPr>
          <w:rFonts w:ascii="Times New Roman" w:hAnsi="Times New Roman" w:cs="Times New Roman"/>
          <w:color w:val="000000" w:themeColor="text1"/>
        </w:rPr>
        <w:t>-2</w:t>
      </w:r>
      <w:r w:rsidRPr="00AE4F42">
        <w:rPr>
          <w:rFonts w:ascii="Times New Roman" w:hAnsi="Times New Roman" w:cs="Times New Roman"/>
          <w:color w:val="000000" w:themeColor="text1"/>
        </w:rPr>
        <w:t>+ two-hour sessions</w:t>
      </w:r>
      <w:r w:rsidR="00AE4F42">
        <w:rPr>
          <w:rFonts w:ascii="Times New Roman" w:hAnsi="Times New Roman" w:cs="Times New Roman"/>
          <w:color w:val="000000" w:themeColor="text1"/>
        </w:rPr>
        <w:t>; conveners can also plan to have participants discuss various aspects of their racialized socialization in the first 3-4 sessions.</w:t>
      </w:r>
    </w:p>
    <w:p w14:paraId="47D80CBA" w14:textId="6B077C3C" w:rsidR="007F6D1D" w:rsidRPr="00AE4F42" w:rsidRDefault="007F6D1D" w:rsidP="002865B5">
      <w:pPr>
        <w:rPr>
          <w:rFonts w:ascii="Times New Roman" w:hAnsi="Times New Roman" w:cs="Times New Roman"/>
          <w:bCs/>
          <w:color w:val="000000" w:themeColor="text1"/>
        </w:rPr>
      </w:pPr>
    </w:p>
    <w:p w14:paraId="601DA2DC" w14:textId="25C888B9" w:rsidR="007F6D1D" w:rsidRDefault="00AE4F42" w:rsidP="00AE4F42">
      <w:pPr>
        <w:pStyle w:val="ListParagraph"/>
        <w:numPr>
          <w:ilvl w:val="0"/>
          <w:numId w:val="12"/>
        </w:numPr>
        <w:rPr>
          <w:rFonts w:cs="Times New Roman"/>
          <w:bCs/>
          <w:color w:val="000000" w:themeColor="text1"/>
        </w:rPr>
      </w:pPr>
      <w:r>
        <w:rPr>
          <w:rFonts w:cs="Times New Roman"/>
          <w:bCs/>
          <w:color w:val="000000" w:themeColor="text1"/>
        </w:rPr>
        <w:t>For homework, ask participants to reflect on and make notes about a series of p</w:t>
      </w:r>
      <w:r w:rsidR="007F6D1D" w:rsidRPr="00AE4F42">
        <w:rPr>
          <w:rFonts w:cs="Times New Roman"/>
          <w:bCs/>
          <w:color w:val="000000" w:themeColor="text1"/>
        </w:rPr>
        <w:t>rompts to examine their racialized socialization experiences</w:t>
      </w:r>
      <w:r w:rsidR="004E2738">
        <w:rPr>
          <w:rFonts w:cs="Times New Roman"/>
          <w:bCs/>
          <w:color w:val="000000" w:themeColor="text1"/>
        </w:rPr>
        <w:t>.</w:t>
      </w:r>
    </w:p>
    <w:p w14:paraId="2FBB65B7" w14:textId="11301F8F" w:rsidR="00AE4F42" w:rsidRDefault="00AE4F42" w:rsidP="00AE4F42">
      <w:pPr>
        <w:pStyle w:val="ListParagraph"/>
        <w:numPr>
          <w:ilvl w:val="0"/>
          <w:numId w:val="12"/>
        </w:numPr>
        <w:rPr>
          <w:rFonts w:cs="Times New Roman"/>
          <w:bCs/>
          <w:color w:val="000000" w:themeColor="text1"/>
        </w:rPr>
      </w:pPr>
      <w:r>
        <w:rPr>
          <w:rFonts w:cs="Times New Roman"/>
          <w:bCs/>
          <w:color w:val="000000" w:themeColor="text1"/>
        </w:rPr>
        <w:t>In small gro</w:t>
      </w:r>
      <w:r w:rsidR="00F74857">
        <w:rPr>
          <w:rFonts w:cs="Times New Roman"/>
          <w:bCs/>
          <w:color w:val="000000" w:themeColor="text1"/>
        </w:rPr>
        <w:t>up</w:t>
      </w:r>
      <w:r>
        <w:rPr>
          <w:rFonts w:cs="Times New Roman"/>
          <w:bCs/>
          <w:color w:val="000000" w:themeColor="text1"/>
        </w:rPr>
        <w:t xml:space="preserve">s and then as a full group, </w:t>
      </w:r>
      <w:r w:rsidR="00F74857">
        <w:rPr>
          <w:rFonts w:cs="Times New Roman"/>
          <w:bCs/>
          <w:color w:val="000000" w:themeColor="text1"/>
        </w:rPr>
        <w:t xml:space="preserve">have participants share about </w:t>
      </w:r>
      <w:r w:rsidR="00F74857" w:rsidRPr="00AE4F42">
        <w:rPr>
          <w:rFonts w:cs="Times New Roman"/>
          <w:bCs/>
          <w:color w:val="000000" w:themeColor="text1"/>
        </w:rPr>
        <w:t>their racialized socialization experiences</w:t>
      </w:r>
      <w:r>
        <w:rPr>
          <w:rFonts w:cs="Times New Roman"/>
          <w:bCs/>
          <w:color w:val="000000" w:themeColor="text1"/>
        </w:rPr>
        <w:t xml:space="preserve"> </w:t>
      </w:r>
      <w:r w:rsidR="00F74857">
        <w:rPr>
          <w:rFonts w:cs="Times New Roman"/>
          <w:bCs/>
          <w:color w:val="000000" w:themeColor="text1"/>
        </w:rPr>
        <w:t>as they relate to stories shared by others</w:t>
      </w:r>
      <w:r w:rsidR="004E2738">
        <w:rPr>
          <w:rFonts w:cs="Times New Roman"/>
          <w:bCs/>
          <w:color w:val="000000" w:themeColor="text1"/>
        </w:rPr>
        <w:t xml:space="preserve">.  Helpful resource: </w:t>
      </w:r>
      <w:r w:rsidR="004E2738" w:rsidRPr="00AB08BD">
        <w:rPr>
          <w:rFonts w:cs="Times New Roman"/>
          <w:i/>
          <w:iCs/>
          <w:color w:val="000000" w:themeColor="text1"/>
        </w:rPr>
        <w:t>Examine your Racialized Socialization</w:t>
      </w:r>
      <w:r w:rsidR="004E2738" w:rsidRPr="00AB08BD">
        <w:rPr>
          <w:rFonts w:eastAsia="Times New Roman" w:cs="Times New Roman"/>
          <w:i/>
          <w:iCs/>
          <w:color w:val="000000" w:themeColor="text1"/>
        </w:rPr>
        <w:t>: Q</w:t>
      </w:r>
      <w:r w:rsidR="004E2738" w:rsidRPr="00AB08BD">
        <w:rPr>
          <w:rFonts w:cs="Times New Roman"/>
          <w:i/>
          <w:iCs/>
          <w:color w:val="000000" w:themeColor="text1"/>
        </w:rPr>
        <w:t xml:space="preserve">uestions to </w:t>
      </w:r>
      <w:r w:rsidR="00236C3A">
        <w:rPr>
          <w:rFonts w:cs="Times New Roman"/>
          <w:i/>
          <w:iCs/>
          <w:color w:val="000000" w:themeColor="text1"/>
        </w:rPr>
        <w:t>D</w:t>
      </w:r>
      <w:r w:rsidR="004E2738" w:rsidRPr="00AB08BD">
        <w:rPr>
          <w:rFonts w:cs="Times New Roman"/>
          <w:i/>
          <w:iCs/>
          <w:color w:val="000000" w:themeColor="text1"/>
        </w:rPr>
        <w:t>iscuss and</w:t>
      </w:r>
      <w:r w:rsidR="004E2738">
        <w:rPr>
          <w:rFonts w:cs="Times New Roman"/>
          <w:i/>
          <w:iCs/>
          <w:color w:val="000000" w:themeColor="text1"/>
        </w:rPr>
        <w:t xml:space="preserve"> </w:t>
      </w:r>
      <w:r w:rsidR="00236C3A">
        <w:rPr>
          <w:rFonts w:cs="Times New Roman"/>
          <w:i/>
          <w:iCs/>
          <w:color w:val="000000" w:themeColor="text1"/>
        </w:rPr>
        <w:t>E</w:t>
      </w:r>
      <w:r w:rsidR="004E2738">
        <w:rPr>
          <w:rFonts w:cs="Times New Roman"/>
          <w:i/>
          <w:iCs/>
          <w:color w:val="000000" w:themeColor="text1"/>
        </w:rPr>
        <w:t xml:space="preserve">xplore </w:t>
      </w:r>
      <w:r w:rsidR="004E2738" w:rsidRPr="004E2738">
        <w:rPr>
          <w:rFonts w:cs="Times New Roman"/>
          <w:color w:val="000000" w:themeColor="text1"/>
        </w:rPr>
        <w:t>(W13)</w:t>
      </w:r>
      <w:r w:rsidR="004E2738" w:rsidRPr="004E2738">
        <w:rPr>
          <w:rFonts w:cs="Times New Roman"/>
          <w:bCs/>
          <w:color w:val="000000" w:themeColor="text1"/>
        </w:rPr>
        <w:t>.</w:t>
      </w:r>
    </w:p>
    <w:p w14:paraId="12BDEB1C" w14:textId="77777777" w:rsidR="00F74857" w:rsidRDefault="00F74857" w:rsidP="002865B5">
      <w:pPr>
        <w:pStyle w:val="ListParagraph"/>
        <w:numPr>
          <w:ilvl w:val="0"/>
          <w:numId w:val="12"/>
        </w:numPr>
        <w:rPr>
          <w:rFonts w:cs="Times New Roman"/>
          <w:bCs/>
          <w:color w:val="000000" w:themeColor="text1"/>
        </w:rPr>
      </w:pPr>
      <w:r w:rsidRPr="00F74857">
        <w:rPr>
          <w:rFonts w:cs="Times New Roman"/>
          <w:bCs/>
          <w:color w:val="000000" w:themeColor="text1"/>
        </w:rPr>
        <w:t xml:space="preserve">For homework, ask participants to draw a </w:t>
      </w:r>
      <w:r w:rsidR="007F6D1D" w:rsidRPr="00F74857">
        <w:rPr>
          <w:rFonts w:cs="Times New Roman"/>
          <w:bCs/>
          <w:color w:val="000000" w:themeColor="text1"/>
        </w:rPr>
        <w:t>Neighborhood Map</w:t>
      </w:r>
      <w:r>
        <w:rPr>
          <w:rFonts w:cs="Times New Roman"/>
          <w:bCs/>
          <w:color w:val="000000" w:themeColor="text1"/>
        </w:rPr>
        <w:t xml:space="preserve"> as they prepare to discuss this in the next session.</w:t>
      </w:r>
    </w:p>
    <w:p w14:paraId="7FC9656F" w14:textId="781DFE70" w:rsidR="00285D67" w:rsidRPr="00F74857" w:rsidRDefault="00F74857" w:rsidP="002865B5">
      <w:pPr>
        <w:pStyle w:val="ListParagraph"/>
        <w:numPr>
          <w:ilvl w:val="0"/>
          <w:numId w:val="12"/>
        </w:numPr>
        <w:rPr>
          <w:rFonts w:cs="Times New Roman"/>
          <w:bCs/>
          <w:color w:val="000000" w:themeColor="text1"/>
        </w:rPr>
      </w:pPr>
      <w:r w:rsidRPr="00F74857">
        <w:rPr>
          <w:rFonts w:cs="Times New Roman"/>
          <w:bCs/>
          <w:color w:val="000000" w:themeColor="text1"/>
        </w:rPr>
        <w:t>For homework ask participants to bring 4-5</w:t>
      </w:r>
      <w:r w:rsidR="00561300">
        <w:rPr>
          <w:rFonts w:cs="Times New Roman"/>
          <w:bCs/>
          <w:color w:val="000000" w:themeColor="text1"/>
        </w:rPr>
        <w:t xml:space="preserve"> </w:t>
      </w:r>
      <w:r w:rsidRPr="00F74857">
        <w:rPr>
          <w:rFonts w:cs="Times New Roman"/>
          <w:bCs/>
          <w:color w:val="000000" w:themeColor="text1"/>
        </w:rPr>
        <w:t xml:space="preserve">examples of the </w:t>
      </w:r>
      <w:r w:rsidR="007F6D1D" w:rsidRPr="00F74857">
        <w:rPr>
          <w:rFonts w:cs="Times New Roman"/>
          <w:bCs/>
          <w:color w:val="000000" w:themeColor="text1"/>
        </w:rPr>
        <w:t>history of race</w:t>
      </w:r>
      <w:r w:rsidRPr="00F74857">
        <w:rPr>
          <w:rFonts w:cs="Times New Roman"/>
          <w:bCs/>
          <w:color w:val="000000" w:themeColor="text1"/>
        </w:rPr>
        <w:t xml:space="preserve">, </w:t>
      </w:r>
      <w:r w:rsidR="007F6D1D" w:rsidRPr="00F74857">
        <w:rPr>
          <w:rFonts w:cs="Times New Roman"/>
          <w:bCs/>
          <w:color w:val="000000" w:themeColor="text1"/>
        </w:rPr>
        <w:t>racism</w:t>
      </w:r>
      <w:r w:rsidRPr="00F74857">
        <w:rPr>
          <w:rFonts w:cs="Times New Roman"/>
          <w:bCs/>
          <w:color w:val="000000" w:themeColor="text1"/>
        </w:rPr>
        <w:t>, and white supremacy</w:t>
      </w:r>
      <w:r w:rsidR="007F6D1D" w:rsidRPr="00F74857">
        <w:rPr>
          <w:rFonts w:cs="Times New Roman"/>
          <w:bCs/>
          <w:color w:val="000000" w:themeColor="text1"/>
        </w:rPr>
        <w:t xml:space="preserve"> </w:t>
      </w:r>
      <w:r w:rsidR="00D501C5" w:rsidRPr="00F74857">
        <w:rPr>
          <w:rFonts w:cs="Times New Roman"/>
          <w:bCs/>
          <w:color w:val="000000" w:themeColor="text1"/>
        </w:rPr>
        <w:t xml:space="preserve">in the U.S. </w:t>
      </w:r>
      <w:r w:rsidR="007F6D1D" w:rsidRPr="00F74857">
        <w:rPr>
          <w:rFonts w:cs="Times New Roman"/>
          <w:bCs/>
          <w:color w:val="000000" w:themeColor="text1"/>
        </w:rPr>
        <w:t xml:space="preserve">during </w:t>
      </w:r>
      <w:r w:rsidRPr="00F74857">
        <w:rPr>
          <w:rFonts w:cs="Times New Roman"/>
          <w:bCs/>
          <w:color w:val="000000" w:themeColor="text1"/>
        </w:rPr>
        <w:t>their early lives</w:t>
      </w:r>
      <w:r w:rsidR="007F6D1D" w:rsidRPr="00F74857">
        <w:rPr>
          <w:rFonts w:cs="Times New Roman"/>
          <w:bCs/>
          <w:color w:val="000000" w:themeColor="text1"/>
        </w:rPr>
        <w:t xml:space="preserve"> </w:t>
      </w:r>
      <w:r w:rsidRPr="00F74857">
        <w:rPr>
          <w:rFonts w:cs="Times New Roman"/>
          <w:bCs/>
          <w:color w:val="000000" w:themeColor="text1"/>
        </w:rPr>
        <w:t xml:space="preserve">as well as from earlier decades and centuries that could be </w:t>
      </w:r>
      <w:r>
        <w:rPr>
          <w:rFonts w:cs="Times New Roman"/>
          <w:bCs/>
          <w:color w:val="000000" w:themeColor="text1"/>
        </w:rPr>
        <w:t>impacting societal and</w:t>
      </w:r>
      <w:r w:rsidRPr="00F74857">
        <w:rPr>
          <w:rFonts w:cs="Times New Roman"/>
          <w:bCs/>
          <w:color w:val="000000" w:themeColor="text1"/>
        </w:rPr>
        <w:t xml:space="preserve"> organization</w:t>
      </w:r>
      <w:r>
        <w:rPr>
          <w:rFonts w:cs="Times New Roman"/>
          <w:bCs/>
          <w:color w:val="000000" w:themeColor="text1"/>
        </w:rPr>
        <w:t>al dynamics</w:t>
      </w:r>
      <w:r w:rsidRPr="00F74857">
        <w:rPr>
          <w:rFonts w:cs="Times New Roman"/>
          <w:bCs/>
          <w:color w:val="000000" w:themeColor="text1"/>
        </w:rPr>
        <w:t xml:space="preserve"> today</w:t>
      </w:r>
      <w:r w:rsidR="008905B4">
        <w:rPr>
          <w:rFonts w:cs="Times New Roman"/>
          <w:bCs/>
          <w:color w:val="000000" w:themeColor="text1"/>
        </w:rPr>
        <w:t xml:space="preserve">. (Note: It </w:t>
      </w:r>
      <w:r w:rsidR="008905B4">
        <w:rPr>
          <w:rFonts w:cs="Times New Roman"/>
          <w:bCs/>
          <w:color w:val="000000" w:themeColor="text1"/>
        </w:rPr>
        <w:lastRenderedPageBreak/>
        <w:t>can be useful to continue to spend 5+ minutes in each future session exploring other aspects of historical events and their throughlines to today.)</w:t>
      </w:r>
    </w:p>
    <w:p w14:paraId="4ECE7BB9" w14:textId="1FF0E9B8" w:rsidR="008D6BBE" w:rsidRPr="00AE4F42" w:rsidRDefault="008D6BBE" w:rsidP="002865B5">
      <w:pPr>
        <w:rPr>
          <w:rFonts w:ascii="Times New Roman" w:hAnsi="Times New Roman" w:cs="Times New Roman"/>
          <w:bCs/>
          <w:color w:val="000000" w:themeColor="text1"/>
        </w:rPr>
      </w:pPr>
    </w:p>
    <w:p w14:paraId="7843088A" w14:textId="3C852484" w:rsidR="00F441B1" w:rsidRPr="00AE4F42" w:rsidRDefault="00F441B1" w:rsidP="002865B5">
      <w:pPr>
        <w:rPr>
          <w:rFonts w:ascii="Times New Roman" w:hAnsi="Times New Roman" w:cs="Times New Roman"/>
          <w:b/>
          <w:color w:val="000000" w:themeColor="text1"/>
        </w:rPr>
      </w:pPr>
      <w:r w:rsidRPr="00AE4F42">
        <w:rPr>
          <w:rFonts w:ascii="Times New Roman" w:hAnsi="Times New Roman" w:cs="Times New Roman"/>
          <w:b/>
          <w:color w:val="000000" w:themeColor="text1"/>
        </w:rPr>
        <w:t xml:space="preserve">Focus on the Interpersonal Level: </w:t>
      </w:r>
      <w:r w:rsidR="00C450CF" w:rsidRPr="00AE4F42">
        <w:rPr>
          <w:rFonts w:ascii="Times New Roman" w:hAnsi="Times New Roman" w:cs="Times New Roman"/>
          <w:b/>
          <w:color w:val="000000" w:themeColor="text1"/>
        </w:rPr>
        <w:t>Recogniz</w:t>
      </w:r>
      <w:r w:rsidR="0097453F">
        <w:rPr>
          <w:rFonts w:ascii="Times New Roman" w:hAnsi="Times New Roman" w:cs="Times New Roman"/>
          <w:b/>
          <w:color w:val="000000" w:themeColor="text1"/>
        </w:rPr>
        <w:t>e</w:t>
      </w:r>
      <w:r w:rsidRPr="00AE4F42">
        <w:rPr>
          <w:rFonts w:ascii="Times New Roman" w:hAnsi="Times New Roman" w:cs="Times New Roman"/>
          <w:b/>
          <w:color w:val="000000" w:themeColor="text1"/>
        </w:rPr>
        <w:t xml:space="preserve"> Racist Microaggressions </w:t>
      </w:r>
    </w:p>
    <w:p w14:paraId="6C406667" w14:textId="4BDD679E" w:rsidR="00BD5053" w:rsidRPr="00AE4F42" w:rsidRDefault="00BD5053" w:rsidP="00BD5053">
      <w:pPr>
        <w:rPr>
          <w:rFonts w:ascii="Times New Roman" w:hAnsi="Times New Roman" w:cs="Times New Roman"/>
          <w:color w:val="000000" w:themeColor="text1"/>
        </w:rPr>
      </w:pPr>
      <w:r w:rsidRPr="00AE4F42">
        <w:rPr>
          <w:rFonts w:ascii="Times New Roman" w:hAnsi="Times New Roman" w:cs="Times New Roman"/>
          <w:color w:val="000000" w:themeColor="text1"/>
        </w:rPr>
        <w:t>(greater details are in Chapter 9)</w:t>
      </w:r>
    </w:p>
    <w:p w14:paraId="504D1D0B" w14:textId="5FD79C72" w:rsidR="00BD5053" w:rsidRPr="00AE4F42" w:rsidRDefault="00BD5053" w:rsidP="00BD5053">
      <w:pPr>
        <w:rPr>
          <w:rFonts w:ascii="Times New Roman" w:hAnsi="Times New Roman" w:cs="Times New Roman"/>
          <w:b/>
          <w:bCs/>
          <w:color w:val="000000" w:themeColor="text1"/>
        </w:rPr>
      </w:pPr>
      <w:r w:rsidRPr="00AE4F42">
        <w:rPr>
          <w:rFonts w:ascii="Times New Roman" w:hAnsi="Times New Roman" w:cs="Times New Roman"/>
          <w:color w:val="000000" w:themeColor="text1"/>
          <w:u w:val="single"/>
        </w:rPr>
        <w:t>Suggested timing</w:t>
      </w:r>
      <w:r w:rsidRPr="00AE4F42">
        <w:rPr>
          <w:rFonts w:ascii="Times New Roman" w:hAnsi="Times New Roman" w:cs="Times New Roman"/>
          <w:color w:val="000000" w:themeColor="text1"/>
        </w:rPr>
        <w:t xml:space="preserve">: </w:t>
      </w:r>
      <w:r w:rsidR="009C3223">
        <w:rPr>
          <w:rFonts w:ascii="Times New Roman" w:hAnsi="Times New Roman" w:cs="Times New Roman"/>
          <w:color w:val="000000" w:themeColor="text1"/>
        </w:rPr>
        <w:t>2</w:t>
      </w:r>
      <w:r w:rsidRPr="00AE4F42">
        <w:rPr>
          <w:rFonts w:ascii="Times New Roman" w:hAnsi="Times New Roman" w:cs="Times New Roman"/>
          <w:color w:val="000000" w:themeColor="text1"/>
        </w:rPr>
        <w:t>+ two-hour sessions</w:t>
      </w:r>
    </w:p>
    <w:p w14:paraId="3818DE53" w14:textId="2D15DAF0" w:rsidR="00BD170E" w:rsidRPr="00AE4F42" w:rsidRDefault="00BD170E" w:rsidP="002865B5">
      <w:pPr>
        <w:rPr>
          <w:rFonts w:ascii="Times New Roman" w:hAnsi="Times New Roman" w:cs="Times New Roman"/>
          <w:bCs/>
          <w:color w:val="000000" w:themeColor="text1"/>
        </w:rPr>
      </w:pPr>
    </w:p>
    <w:p w14:paraId="3A7CF949" w14:textId="5367C5CC" w:rsidR="00BD170E" w:rsidRPr="00AE4F42" w:rsidRDefault="009C3223" w:rsidP="002865B5">
      <w:pPr>
        <w:pStyle w:val="ListParagraph"/>
        <w:numPr>
          <w:ilvl w:val="0"/>
          <w:numId w:val="4"/>
        </w:numPr>
        <w:rPr>
          <w:rFonts w:cs="Times New Roman"/>
          <w:bCs/>
          <w:color w:val="000000" w:themeColor="text1"/>
        </w:rPr>
      </w:pPr>
      <w:r>
        <w:rPr>
          <w:rFonts w:cs="Times New Roman"/>
          <w:bCs/>
          <w:color w:val="000000" w:themeColor="text1"/>
        </w:rPr>
        <w:t>Have group members r</w:t>
      </w:r>
      <w:r w:rsidR="00BD170E" w:rsidRPr="00AE4F42">
        <w:rPr>
          <w:rFonts w:cs="Times New Roman"/>
          <w:bCs/>
          <w:color w:val="000000" w:themeColor="text1"/>
        </w:rPr>
        <w:t xml:space="preserve">eview </w:t>
      </w:r>
      <w:r w:rsidR="00853BFC">
        <w:rPr>
          <w:rFonts w:cs="Times New Roman"/>
          <w:bCs/>
          <w:color w:val="000000" w:themeColor="text1"/>
        </w:rPr>
        <w:t xml:space="preserve">the </w:t>
      </w:r>
      <w:r w:rsidR="00BD170E" w:rsidRPr="00AE4F42">
        <w:rPr>
          <w:rFonts w:cs="Times New Roman"/>
          <w:bCs/>
          <w:color w:val="000000" w:themeColor="text1"/>
        </w:rPr>
        <w:t xml:space="preserve">worksheet </w:t>
      </w:r>
      <w:r w:rsidR="00BD170E" w:rsidRPr="00AE4F42">
        <w:rPr>
          <w:rFonts w:cs="Times New Roman"/>
          <w:i/>
          <w:iCs/>
          <w:color w:val="000000" w:themeColor="text1"/>
        </w:rPr>
        <w:t xml:space="preserve">Panning with an Inclusion Lens </w:t>
      </w:r>
      <w:r w:rsidR="00BD170E" w:rsidRPr="00AE4F42">
        <w:rPr>
          <w:rFonts w:cs="Times New Roman"/>
          <w:color w:val="000000" w:themeColor="text1"/>
        </w:rPr>
        <w:t>(W16)</w:t>
      </w:r>
      <w:r w:rsidR="002278CB">
        <w:rPr>
          <w:rFonts w:cs="Times New Roman"/>
          <w:color w:val="000000" w:themeColor="text1"/>
        </w:rPr>
        <w:t>.</w:t>
      </w:r>
    </w:p>
    <w:p w14:paraId="5FC192EA" w14:textId="616B0FBD" w:rsidR="00BD170E" w:rsidRPr="00AE4F42" w:rsidRDefault="009C3223" w:rsidP="002865B5">
      <w:pPr>
        <w:pStyle w:val="ListParagraph"/>
        <w:numPr>
          <w:ilvl w:val="0"/>
          <w:numId w:val="4"/>
        </w:numPr>
        <w:rPr>
          <w:rFonts w:cs="Times New Roman"/>
          <w:bCs/>
          <w:color w:val="000000" w:themeColor="text1"/>
        </w:rPr>
      </w:pPr>
      <w:r>
        <w:rPr>
          <w:rFonts w:cs="Times New Roman"/>
          <w:color w:val="000000" w:themeColor="text1"/>
        </w:rPr>
        <w:t>Ask participants to review and d</w:t>
      </w:r>
      <w:r w:rsidR="00BD170E" w:rsidRPr="00AE4F42">
        <w:rPr>
          <w:rFonts w:cs="Times New Roman"/>
          <w:color w:val="000000" w:themeColor="text1"/>
        </w:rPr>
        <w:t xml:space="preserve">iscuss </w:t>
      </w:r>
      <w:r>
        <w:rPr>
          <w:rFonts w:cs="Times New Roman"/>
          <w:color w:val="000000" w:themeColor="text1"/>
        </w:rPr>
        <w:t xml:space="preserve">the </w:t>
      </w:r>
      <w:r w:rsidR="00BD170E" w:rsidRPr="00AE4F42">
        <w:rPr>
          <w:rFonts w:cs="Times New Roman"/>
          <w:color w:val="000000" w:themeColor="text1"/>
        </w:rPr>
        <w:t xml:space="preserve">worksheet </w:t>
      </w:r>
      <w:r w:rsidR="00BD170E" w:rsidRPr="00AE4F42">
        <w:rPr>
          <w:rFonts w:cs="Times New Roman"/>
          <w:i/>
          <w:iCs/>
          <w:color w:val="000000" w:themeColor="text1"/>
        </w:rPr>
        <w:t>Unproductive Meeting Behaviors</w:t>
      </w:r>
      <w:r w:rsidR="00BD170E" w:rsidRPr="00AE4F42">
        <w:rPr>
          <w:rFonts w:cs="Times New Roman"/>
          <w:color w:val="000000" w:themeColor="text1"/>
        </w:rPr>
        <w:t xml:space="preserve"> (W17)</w:t>
      </w:r>
      <w:r w:rsidR="002278CB">
        <w:rPr>
          <w:rFonts w:cs="Times New Roman"/>
          <w:color w:val="000000" w:themeColor="text1"/>
        </w:rPr>
        <w:t>.</w:t>
      </w:r>
    </w:p>
    <w:p w14:paraId="5CFE08D5" w14:textId="6347B60D" w:rsidR="009C3223" w:rsidRPr="009C3223" w:rsidRDefault="009C3223" w:rsidP="002865B5">
      <w:pPr>
        <w:pStyle w:val="ListParagraph"/>
        <w:numPr>
          <w:ilvl w:val="0"/>
          <w:numId w:val="4"/>
        </w:numPr>
        <w:rPr>
          <w:rFonts w:cs="Times New Roman"/>
          <w:bCs/>
          <w:color w:val="000000" w:themeColor="text1"/>
        </w:rPr>
      </w:pPr>
      <w:r>
        <w:rPr>
          <w:rFonts w:cs="Times New Roman"/>
          <w:bCs/>
          <w:color w:val="000000" w:themeColor="text1"/>
        </w:rPr>
        <w:t>Have participants discuss and practice ways to interrupt and shift these types of unproductive meeting behaviors</w:t>
      </w:r>
      <w:r w:rsidR="002278CB">
        <w:rPr>
          <w:rFonts w:cs="Times New Roman"/>
          <w:bCs/>
          <w:color w:val="000000" w:themeColor="text1"/>
        </w:rPr>
        <w:t>.</w:t>
      </w:r>
    </w:p>
    <w:p w14:paraId="49045389" w14:textId="511FFC3E" w:rsidR="00BD170E" w:rsidRPr="00AE4F42" w:rsidRDefault="009C3223" w:rsidP="002865B5">
      <w:pPr>
        <w:pStyle w:val="ListParagraph"/>
        <w:numPr>
          <w:ilvl w:val="0"/>
          <w:numId w:val="4"/>
        </w:numPr>
        <w:rPr>
          <w:rFonts w:cs="Times New Roman"/>
          <w:bCs/>
          <w:color w:val="000000" w:themeColor="text1"/>
        </w:rPr>
      </w:pPr>
      <w:r>
        <w:rPr>
          <w:rFonts w:cs="Times New Roman"/>
          <w:color w:val="000000" w:themeColor="text1"/>
        </w:rPr>
        <w:t>Ask group members to r</w:t>
      </w:r>
      <w:r w:rsidR="00BD170E" w:rsidRPr="00AE4F42">
        <w:rPr>
          <w:rFonts w:cs="Times New Roman"/>
          <w:color w:val="000000" w:themeColor="text1"/>
        </w:rPr>
        <w:t xml:space="preserve">eview </w:t>
      </w:r>
      <w:r>
        <w:rPr>
          <w:rFonts w:cs="Times New Roman"/>
          <w:color w:val="000000" w:themeColor="text1"/>
        </w:rPr>
        <w:t xml:space="preserve">the worksheet </w:t>
      </w:r>
      <w:r w:rsidR="00DE5D4A" w:rsidRPr="009C3223">
        <w:rPr>
          <w:rFonts w:cs="Times New Roman"/>
          <w:i/>
          <w:iCs/>
          <w:color w:val="000000" w:themeColor="text1"/>
        </w:rPr>
        <w:t>Key Concepts</w:t>
      </w:r>
      <w:r>
        <w:rPr>
          <w:rFonts w:cs="Times New Roman"/>
          <w:color w:val="000000" w:themeColor="text1"/>
        </w:rPr>
        <w:t xml:space="preserve"> (W18) as they explore the dynamics of </w:t>
      </w:r>
      <w:r w:rsidR="00BD170E" w:rsidRPr="00AE4F42">
        <w:rPr>
          <w:rFonts w:cs="Times New Roman"/>
          <w:color w:val="000000" w:themeColor="text1"/>
        </w:rPr>
        <w:t>Intent vs. Impact</w:t>
      </w:r>
      <w:r>
        <w:rPr>
          <w:rFonts w:cs="Times New Roman"/>
          <w:color w:val="000000" w:themeColor="text1"/>
        </w:rPr>
        <w:t xml:space="preserve">, </w:t>
      </w:r>
      <w:r w:rsidR="00DE5D4A" w:rsidRPr="00AE4F42">
        <w:rPr>
          <w:rFonts w:cs="Times New Roman"/>
          <w:color w:val="000000" w:themeColor="text1"/>
        </w:rPr>
        <w:t>Cumulative Impact</w:t>
      </w:r>
      <w:r>
        <w:rPr>
          <w:rFonts w:cs="Times New Roman"/>
          <w:color w:val="000000" w:themeColor="text1"/>
        </w:rPr>
        <w:t>, and others</w:t>
      </w:r>
      <w:r w:rsidR="002278CB">
        <w:rPr>
          <w:rFonts w:cs="Times New Roman"/>
          <w:color w:val="000000" w:themeColor="text1"/>
        </w:rPr>
        <w:t>.</w:t>
      </w:r>
    </w:p>
    <w:p w14:paraId="2F9FB2F5" w14:textId="531CC976" w:rsidR="003020C1" w:rsidRPr="00AE4F42" w:rsidRDefault="009C3223" w:rsidP="002865B5">
      <w:pPr>
        <w:pStyle w:val="ListParagraph"/>
        <w:numPr>
          <w:ilvl w:val="0"/>
          <w:numId w:val="4"/>
        </w:numPr>
        <w:rPr>
          <w:rFonts w:cs="Times New Roman"/>
          <w:bCs/>
          <w:color w:val="000000" w:themeColor="text1"/>
        </w:rPr>
      </w:pPr>
      <w:r>
        <w:rPr>
          <w:rFonts w:cs="Times New Roman"/>
          <w:color w:val="000000" w:themeColor="text1"/>
        </w:rPr>
        <w:t>Lead participants though a series of conversations to i</w:t>
      </w:r>
      <w:r w:rsidR="003020C1" w:rsidRPr="00AE4F42">
        <w:rPr>
          <w:rFonts w:cs="Times New Roman"/>
          <w:color w:val="000000" w:themeColor="text1"/>
        </w:rPr>
        <w:t>dentify and discuss common racist microaggressions</w:t>
      </w:r>
      <w:r w:rsidR="00B42678" w:rsidRPr="00AE4F42">
        <w:rPr>
          <w:rFonts w:cs="Times New Roman"/>
          <w:color w:val="000000" w:themeColor="text1"/>
        </w:rPr>
        <w:t xml:space="preserve"> using the worksheets </w:t>
      </w:r>
      <w:r w:rsidR="00B42678" w:rsidRPr="00AE4F42">
        <w:rPr>
          <w:rFonts w:cs="Times New Roman"/>
          <w:bCs/>
          <w:i/>
          <w:iCs/>
          <w:color w:val="000000" w:themeColor="text1"/>
        </w:rPr>
        <w:t>Common Racist Microaggressions</w:t>
      </w:r>
      <w:r w:rsidR="00B42678" w:rsidRPr="00AE4F42">
        <w:rPr>
          <w:rFonts w:cs="Times New Roman"/>
          <w:bCs/>
          <w:color w:val="000000" w:themeColor="text1"/>
        </w:rPr>
        <w:t xml:space="preserve"> (W19) and </w:t>
      </w:r>
      <w:r w:rsidR="00B42678" w:rsidRPr="00AE4F42">
        <w:rPr>
          <w:rFonts w:cs="Times New Roman"/>
          <w:i/>
          <w:iCs/>
          <w:color w:val="000000" w:themeColor="text1"/>
        </w:rPr>
        <w:t>Biased Behaviors That Perpetuate Racist Dynamics and Structural Racism</w:t>
      </w:r>
      <w:r w:rsidR="00B42678" w:rsidRPr="00AE4F42">
        <w:rPr>
          <w:rFonts w:cs="Times New Roman"/>
          <w:color w:val="000000" w:themeColor="text1"/>
        </w:rPr>
        <w:t xml:space="preserve"> (W20)</w:t>
      </w:r>
      <w:r w:rsidR="002278CB">
        <w:rPr>
          <w:rFonts w:cs="Times New Roman"/>
          <w:color w:val="000000" w:themeColor="text1"/>
        </w:rPr>
        <w:t>.</w:t>
      </w:r>
      <w:r w:rsidR="00B42678" w:rsidRPr="00AE4F42">
        <w:rPr>
          <w:rFonts w:cs="Times New Roman"/>
          <w:color w:val="000000" w:themeColor="text1"/>
        </w:rPr>
        <w:t xml:space="preserve"> </w:t>
      </w:r>
    </w:p>
    <w:p w14:paraId="177FFB78" w14:textId="0E3AEEA7" w:rsidR="00B42678" w:rsidRPr="00AE4F42" w:rsidRDefault="008425DD" w:rsidP="002865B5">
      <w:pPr>
        <w:pStyle w:val="ListParagraph"/>
        <w:numPr>
          <w:ilvl w:val="0"/>
          <w:numId w:val="4"/>
        </w:numPr>
        <w:rPr>
          <w:rFonts w:cs="Times New Roman"/>
          <w:bCs/>
          <w:color w:val="000000" w:themeColor="text1"/>
        </w:rPr>
      </w:pPr>
      <w:r>
        <w:rPr>
          <w:rFonts w:cs="Times New Roman"/>
          <w:bCs/>
          <w:color w:val="000000" w:themeColor="text1"/>
        </w:rPr>
        <w:t>Use these prompts to d</w:t>
      </w:r>
      <w:r w:rsidR="00B42678" w:rsidRPr="00AE4F42">
        <w:rPr>
          <w:rFonts w:cs="Times New Roman"/>
          <w:bCs/>
          <w:color w:val="000000" w:themeColor="text1"/>
        </w:rPr>
        <w:t xml:space="preserve">eepen dialogue </w:t>
      </w:r>
      <w:r>
        <w:rPr>
          <w:rFonts w:cs="Times New Roman"/>
          <w:bCs/>
          <w:color w:val="000000" w:themeColor="text1"/>
        </w:rPr>
        <w:t>a</w:t>
      </w:r>
      <w:r w:rsidR="007614F6" w:rsidRPr="00AE4F42">
        <w:rPr>
          <w:rFonts w:cs="Times New Roman"/>
          <w:bCs/>
          <w:color w:val="000000" w:themeColor="text1"/>
        </w:rPr>
        <w:t>bout racist microaggressions</w:t>
      </w:r>
      <w:r w:rsidR="00B42678" w:rsidRPr="00AE4F42">
        <w:rPr>
          <w:rFonts w:cs="Times New Roman"/>
          <w:bCs/>
          <w:color w:val="000000" w:themeColor="text1"/>
        </w:rPr>
        <w:t>:</w:t>
      </w:r>
    </w:p>
    <w:p w14:paraId="69D5290B" w14:textId="77777777" w:rsidR="00B42678" w:rsidRPr="00AE4F42" w:rsidRDefault="00B42678" w:rsidP="002865B5">
      <w:pPr>
        <w:pStyle w:val="ListParagraph"/>
        <w:numPr>
          <w:ilvl w:val="1"/>
          <w:numId w:val="4"/>
        </w:numPr>
        <w:rPr>
          <w:rFonts w:cs="Times New Roman"/>
          <w:bCs/>
          <w:color w:val="000000" w:themeColor="text1"/>
        </w:rPr>
      </w:pPr>
      <w:r w:rsidRPr="00AE4F42">
        <w:rPr>
          <w:rFonts w:cs="Times New Roman"/>
          <w:bCs/>
          <w:color w:val="000000" w:themeColor="text1"/>
        </w:rPr>
        <w:t xml:space="preserve">Which have you observed? </w:t>
      </w:r>
    </w:p>
    <w:p w14:paraId="3194826F" w14:textId="77777777" w:rsidR="00B42678" w:rsidRPr="00AE4F42" w:rsidRDefault="00B42678" w:rsidP="002865B5">
      <w:pPr>
        <w:pStyle w:val="ListParagraph"/>
        <w:numPr>
          <w:ilvl w:val="1"/>
          <w:numId w:val="4"/>
        </w:numPr>
        <w:rPr>
          <w:rFonts w:cs="Times New Roman"/>
          <w:bCs/>
          <w:color w:val="000000" w:themeColor="text1"/>
        </w:rPr>
      </w:pPr>
      <w:r w:rsidRPr="00AE4F42">
        <w:rPr>
          <w:rFonts w:cs="Times New Roman"/>
          <w:bCs/>
          <w:color w:val="000000" w:themeColor="text1"/>
        </w:rPr>
        <w:t xml:space="preserve">Which have you done? </w:t>
      </w:r>
    </w:p>
    <w:p w14:paraId="295CA455" w14:textId="77777777" w:rsidR="00B42678" w:rsidRPr="00AE4F42" w:rsidRDefault="00B42678" w:rsidP="002865B5">
      <w:pPr>
        <w:pStyle w:val="ListParagraph"/>
        <w:numPr>
          <w:ilvl w:val="1"/>
          <w:numId w:val="4"/>
        </w:numPr>
        <w:rPr>
          <w:rFonts w:cs="Times New Roman"/>
          <w:bCs/>
          <w:color w:val="000000" w:themeColor="text1"/>
        </w:rPr>
      </w:pPr>
      <w:r w:rsidRPr="00AE4F42">
        <w:rPr>
          <w:rFonts w:cs="Times New Roman"/>
          <w:bCs/>
          <w:color w:val="000000" w:themeColor="text1"/>
        </w:rPr>
        <w:t xml:space="preserve">What is the probable immediate as well as cumulative impact of these racist microaggressions? </w:t>
      </w:r>
    </w:p>
    <w:p w14:paraId="621919B5" w14:textId="636AB48D" w:rsidR="00B42678" w:rsidRPr="00AE4F42" w:rsidRDefault="00B42678" w:rsidP="002865B5">
      <w:pPr>
        <w:pStyle w:val="ListParagraph"/>
        <w:numPr>
          <w:ilvl w:val="1"/>
          <w:numId w:val="4"/>
        </w:numPr>
        <w:rPr>
          <w:rFonts w:cs="Times New Roman"/>
          <w:bCs/>
          <w:color w:val="000000" w:themeColor="text1"/>
        </w:rPr>
      </w:pPr>
      <w:r w:rsidRPr="00AE4F42">
        <w:rPr>
          <w:rFonts w:cs="Times New Roman"/>
          <w:bCs/>
          <w:color w:val="000000" w:themeColor="text1"/>
        </w:rPr>
        <w:t>What are the p</w:t>
      </w:r>
      <w:r w:rsidR="002278CB">
        <w:rPr>
          <w:rFonts w:cs="Times New Roman"/>
          <w:bCs/>
          <w:color w:val="000000" w:themeColor="text1"/>
        </w:rPr>
        <w:t>ossi</w:t>
      </w:r>
      <w:r w:rsidRPr="00AE4F42">
        <w:rPr>
          <w:rFonts w:cs="Times New Roman"/>
          <w:bCs/>
          <w:color w:val="000000" w:themeColor="text1"/>
        </w:rPr>
        <w:t xml:space="preserve">ble racist biases fueling these behaviors? </w:t>
      </w:r>
    </w:p>
    <w:p w14:paraId="77FC23DF" w14:textId="77777777" w:rsidR="00B42678" w:rsidRPr="00AE4F42" w:rsidRDefault="00B42678" w:rsidP="002865B5">
      <w:pPr>
        <w:pStyle w:val="ListParagraph"/>
        <w:numPr>
          <w:ilvl w:val="1"/>
          <w:numId w:val="4"/>
        </w:numPr>
        <w:rPr>
          <w:rFonts w:cs="Times New Roman"/>
          <w:bCs/>
          <w:color w:val="000000" w:themeColor="text1"/>
        </w:rPr>
      </w:pPr>
      <w:r w:rsidRPr="00AE4F42">
        <w:rPr>
          <w:rFonts w:cs="Times New Roman"/>
          <w:bCs/>
          <w:color w:val="000000" w:themeColor="text1"/>
        </w:rPr>
        <w:t>What is the negative effect on both individuals and the team as a whole when we do not interrupt and shift these problematic dynamics in the moment?</w:t>
      </w:r>
    </w:p>
    <w:p w14:paraId="055A0742" w14:textId="1DA6858F" w:rsidR="00B42678" w:rsidRDefault="00B42678" w:rsidP="002865B5">
      <w:pPr>
        <w:rPr>
          <w:rFonts w:ascii="Times New Roman" w:hAnsi="Times New Roman" w:cs="Times New Roman"/>
          <w:bCs/>
          <w:color w:val="000000" w:themeColor="text1"/>
        </w:rPr>
      </w:pPr>
    </w:p>
    <w:p w14:paraId="7E6362B5" w14:textId="2158B7C2" w:rsidR="00884EA6" w:rsidRPr="00AE4F42" w:rsidRDefault="00884EA6" w:rsidP="00884EA6">
      <w:pPr>
        <w:rPr>
          <w:rFonts w:ascii="Times New Roman" w:hAnsi="Times New Roman" w:cs="Times New Roman"/>
          <w:b/>
          <w:color w:val="000000" w:themeColor="text1"/>
        </w:rPr>
      </w:pPr>
      <w:r w:rsidRPr="00AE4F42">
        <w:rPr>
          <w:rFonts w:ascii="Times New Roman" w:hAnsi="Times New Roman" w:cs="Times New Roman"/>
          <w:b/>
          <w:color w:val="000000" w:themeColor="text1"/>
        </w:rPr>
        <w:lastRenderedPageBreak/>
        <w:t xml:space="preserve">Focus on the Interpersonal Level: </w:t>
      </w:r>
      <w:r>
        <w:rPr>
          <w:rFonts w:ascii="Times New Roman" w:hAnsi="Times New Roman" w:cs="Times New Roman"/>
          <w:b/>
          <w:color w:val="000000" w:themeColor="text1"/>
        </w:rPr>
        <w:t xml:space="preserve">Interrupt and </w:t>
      </w:r>
      <w:r w:rsidRPr="00AE4F42">
        <w:rPr>
          <w:rFonts w:ascii="Times New Roman" w:hAnsi="Times New Roman" w:cs="Times New Roman"/>
          <w:b/>
          <w:color w:val="000000" w:themeColor="text1"/>
        </w:rPr>
        <w:t xml:space="preserve">Shift Racist Microaggressions </w:t>
      </w:r>
    </w:p>
    <w:p w14:paraId="45CEC618" w14:textId="4506DFE3" w:rsidR="00884EA6" w:rsidRPr="00AE4F42" w:rsidRDefault="00884EA6" w:rsidP="00884EA6">
      <w:pPr>
        <w:rPr>
          <w:rFonts w:ascii="Times New Roman" w:hAnsi="Times New Roman" w:cs="Times New Roman"/>
          <w:color w:val="000000" w:themeColor="text1"/>
        </w:rPr>
      </w:pPr>
      <w:r w:rsidRPr="00AE4F42">
        <w:rPr>
          <w:rFonts w:ascii="Times New Roman" w:hAnsi="Times New Roman" w:cs="Times New Roman"/>
          <w:color w:val="000000" w:themeColor="text1"/>
        </w:rPr>
        <w:t xml:space="preserve">(greater details are in Chapter </w:t>
      </w:r>
      <w:r>
        <w:rPr>
          <w:rFonts w:ascii="Times New Roman" w:hAnsi="Times New Roman" w:cs="Times New Roman"/>
          <w:color w:val="000000" w:themeColor="text1"/>
        </w:rPr>
        <w:t>10</w:t>
      </w:r>
      <w:r w:rsidRPr="00AE4F42">
        <w:rPr>
          <w:rFonts w:ascii="Times New Roman" w:hAnsi="Times New Roman" w:cs="Times New Roman"/>
          <w:color w:val="000000" w:themeColor="text1"/>
        </w:rPr>
        <w:t>)</w:t>
      </w:r>
    </w:p>
    <w:p w14:paraId="289268CD" w14:textId="156EC6C5" w:rsidR="00884EA6" w:rsidRPr="00AE4F42" w:rsidRDefault="00884EA6" w:rsidP="00884EA6">
      <w:pPr>
        <w:rPr>
          <w:rFonts w:ascii="Times New Roman" w:hAnsi="Times New Roman" w:cs="Times New Roman"/>
          <w:b/>
          <w:bCs/>
          <w:color w:val="000000" w:themeColor="text1"/>
        </w:rPr>
      </w:pPr>
      <w:r w:rsidRPr="00AE4F42">
        <w:rPr>
          <w:rFonts w:ascii="Times New Roman" w:hAnsi="Times New Roman" w:cs="Times New Roman"/>
          <w:color w:val="000000" w:themeColor="text1"/>
          <w:u w:val="single"/>
        </w:rPr>
        <w:t>Suggested timing</w:t>
      </w:r>
      <w:r w:rsidRPr="00AE4F42">
        <w:rPr>
          <w:rFonts w:ascii="Times New Roman" w:hAnsi="Times New Roman" w:cs="Times New Roman"/>
          <w:color w:val="000000" w:themeColor="text1"/>
        </w:rPr>
        <w:t xml:space="preserve">: </w:t>
      </w:r>
      <w:r>
        <w:rPr>
          <w:rFonts w:ascii="Times New Roman" w:hAnsi="Times New Roman" w:cs="Times New Roman"/>
          <w:color w:val="000000" w:themeColor="text1"/>
        </w:rPr>
        <w:t>2</w:t>
      </w:r>
      <w:r w:rsidRPr="00AE4F42">
        <w:rPr>
          <w:rFonts w:ascii="Times New Roman" w:hAnsi="Times New Roman" w:cs="Times New Roman"/>
          <w:color w:val="000000" w:themeColor="text1"/>
        </w:rPr>
        <w:t>+ two-hour sessions</w:t>
      </w:r>
    </w:p>
    <w:p w14:paraId="27AABC39" w14:textId="5C03A588" w:rsidR="00480C77" w:rsidRPr="00AE4F42" w:rsidRDefault="00480C77" w:rsidP="002865B5">
      <w:pPr>
        <w:rPr>
          <w:rFonts w:ascii="Times New Roman" w:hAnsi="Times New Roman" w:cs="Times New Roman"/>
          <w:bCs/>
          <w:color w:val="000000" w:themeColor="text1"/>
        </w:rPr>
      </w:pPr>
    </w:p>
    <w:p w14:paraId="275F3B4D" w14:textId="636281B6" w:rsidR="00971D60" w:rsidRPr="00AE4F42" w:rsidRDefault="00480C77" w:rsidP="002865B5">
      <w:pPr>
        <w:pStyle w:val="ListParagraph"/>
        <w:numPr>
          <w:ilvl w:val="0"/>
          <w:numId w:val="6"/>
        </w:numPr>
        <w:rPr>
          <w:rFonts w:cs="Times New Roman"/>
          <w:bCs/>
          <w:color w:val="000000" w:themeColor="text1"/>
        </w:rPr>
      </w:pPr>
      <w:r w:rsidRPr="00AE4F42">
        <w:rPr>
          <w:rFonts w:cs="Times New Roman"/>
          <w:bCs/>
          <w:color w:val="000000" w:themeColor="text1"/>
        </w:rPr>
        <w:t xml:space="preserve">Ask participants to reflect </w:t>
      </w:r>
      <w:r w:rsidR="005801F0">
        <w:rPr>
          <w:rFonts w:cs="Times New Roman"/>
          <w:bCs/>
          <w:color w:val="000000" w:themeColor="text1"/>
        </w:rPr>
        <w:t>and discuss</w:t>
      </w:r>
      <w:r w:rsidRPr="00AE4F42">
        <w:rPr>
          <w:rFonts w:cs="Times New Roman"/>
          <w:bCs/>
          <w:color w:val="000000" w:themeColor="text1"/>
        </w:rPr>
        <w:t xml:space="preserve"> times they</w:t>
      </w:r>
      <w:r w:rsidR="00971D60" w:rsidRPr="00AE4F42">
        <w:rPr>
          <w:rFonts w:cs="Times New Roman"/>
          <w:bCs/>
          <w:color w:val="000000" w:themeColor="text1"/>
        </w:rPr>
        <w:t>:</w:t>
      </w:r>
    </w:p>
    <w:p w14:paraId="4A380442" w14:textId="6ED39773" w:rsidR="00971D60" w:rsidRPr="00AE4F42" w:rsidRDefault="00971D60" w:rsidP="002865B5">
      <w:pPr>
        <w:pStyle w:val="ListParagraph"/>
        <w:numPr>
          <w:ilvl w:val="1"/>
          <w:numId w:val="6"/>
        </w:numPr>
        <w:rPr>
          <w:rFonts w:cs="Times New Roman"/>
          <w:bCs/>
          <w:color w:val="000000" w:themeColor="text1"/>
        </w:rPr>
      </w:pPr>
      <w:r w:rsidRPr="00AE4F42">
        <w:rPr>
          <w:rFonts w:cs="Times New Roman"/>
          <w:bCs/>
          <w:color w:val="000000" w:themeColor="text1"/>
        </w:rPr>
        <w:t xml:space="preserve">Effectively </w:t>
      </w:r>
      <w:r w:rsidR="00480C77" w:rsidRPr="00AE4F42">
        <w:rPr>
          <w:rFonts w:cs="Times New Roman"/>
          <w:bCs/>
          <w:color w:val="000000" w:themeColor="text1"/>
        </w:rPr>
        <w:t xml:space="preserve">spoke up to interrupt racist microaggressive situations </w:t>
      </w:r>
    </w:p>
    <w:p w14:paraId="46660AC4" w14:textId="578F9973" w:rsidR="00971D60" w:rsidRPr="00AE4F42" w:rsidRDefault="00971D60" w:rsidP="002865B5">
      <w:pPr>
        <w:pStyle w:val="ListParagraph"/>
        <w:numPr>
          <w:ilvl w:val="1"/>
          <w:numId w:val="6"/>
        </w:numPr>
        <w:rPr>
          <w:rFonts w:cs="Times New Roman"/>
          <w:bCs/>
          <w:color w:val="000000" w:themeColor="text1"/>
        </w:rPr>
      </w:pPr>
      <w:r w:rsidRPr="00AE4F42">
        <w:rPr>
          <w:rFonts w:cs="Times New Roman"/>
          <w:bCs/>
          <w:color w:val="000000" w:themeColor="text1"/>
        </w:rPr>
        <w:t>Were not very effective interrupt</w:t>
      </w:r>
      <w:r w:rsidR="004B7CC8">
        <w:rPr>
          <w:rFonts w:cs="Times New Roman"/>
          <w:bCs/>
          <w:color w:val="000000" w:themeColor="text1"/>
        </w:rPr>
        <w:t>ing</w:t>
      </w:r>
      <w:r w:rsidRPr="00AE4F42">
        <w:rPr>
          <w:rFonts w:cs="Times New Roman"/>
          <w:bCs/>
          <w:color w:val="000000" w:themeColor="text1"/>
        </w:rPr>
        <w:t xml:space="preserve"> racist microaggressive situations</w:t>
      </w:r>
    </w:p>
    <w:p w14:paraId="12F22F8C" w14:textId="67B7D064" w:rsidR="00480C77" w:rsidRPr="00AE4F42" w:rsidRDefault="00CD26B7" w:rsidP="002865B5">
      <w:pPr>
        <w:pStyle w:val="ListParagraph"/>
        <w:numPr>
          <w:ilvl w:val="1"/>
          <w:numId w:val="6"/>
        </w:numPr>
        <w:rPr>
          <w:rFonts w:cs="Times New Roman"/>
          <w:bCs/>
          <w:color w:val="000000" w:themeColor="text1"/>
        </w:rPr>
      </w:pPr>
      <w:r>
        <w:rPr>
          <w:rFonts w:cs="Times New Roman"/>
          <w:bCs/>
          <w:color w:val="000000" w:themeColor="text1"/>
        </w:rPr>
        <w:t>C</w:t>
      </w:r>
      <w:r w:rsidR="00480C77" w:rsidRPr="00AE4F42">
        <w:rPr>
          <w:rFonts w:cs="Times New Roman"/>
          <w:bCs/>
          <w:color w:val="000000" w:themeColor="text1"/>
        </w:rPr>
        <w:t>hose to be silent</w:t>
      </w:r>
      <w:r w:rsidR="00971D60" w:rsidRPr="00AE4F42">
        <w:rPr>
          <w:rFonts w:cs="Times New Roman"/>
          <w:bCs/>
          <w:color w:val="000000" w:themeColor="text1"/>
        </w:rPr>
        <w:t xml:space="preserve"> and said nothing </w:t>
      </w:r>
    </w:p>
    <w:p w14:paraId="3E151045" w14:textId="1C88C7A6" w:rsidR="00971D60" w:rsidRPr="00AE4F42" w:rsidRDefault="00971D60" w:rsidP="002865B5">
      <w:pPr>
        <w:pStyle w:val="ListParagraph"/>
        <w:numPr>
          <w:ilvl w:val="0"/>
          <w:numId w:val="6"/>
        </w:numPr>
        <w:rPr>
          <w:rFonts w:cs="Times New Roman"/>
          <w:bCs/>
          <w:color w:val="000000" w:themeColor="text1"/>
        </w:rPr>
      </w:pPr>
      <w:r w:rsidRPr="00AE4F42">
        <w:rPr>
          <w:rFonts w:cs="Times New Roman"/>
          <w:bCs/>
          <w:color w:val="000000" w:themeColor="text1"/>
        </w:rPr>
        <w:t xml:space="preserve">Ask participants to discuss the types of tools and skills they want to add to their toolkit to more effectively respond during microaggressive situations. Give them time to review multiple tools using these worksheets: </w:t>
      </w:r>
      <w:r w:rsidRPr="00AE4F42">
        <w:rPr>
          <w:rFonts w:cs="Times New Roman"/>
          <w:i/>
          <w:iCs/>
          <w:color w:val="000000" w:themeColor="text1"/>
        </w:rPr>
        <w:t>PAIRS</w:t>
      </w:r>
      <w:r w:rsidRPr="00AE4F42">
        <w:rPr>
          <w:rFonts w:cs="Times New Roman"/>
          <w:color w:val="000000" w:themeColor="text1"/>
        </w:rPr>
        <w:t xml:space="preserve">: Panning, Asking Questions, Interrupting, Relating In, and Sharing (W11) </w:t>
      </w:r>
      <w:r w:rsidRPr="00AE4F42">
        <w:rPr>
          <w:rFonts w:cs="Times New Roman"/>
          <w:i/>
          <w:iCs/>
          <w:color w:val="000000" w:themeColor="text1"/>
        </w:rPr>
        <w:t xml:space="preserve">Engaging Skills </w:t>
      </w:r>
      <w:r w:rsidRPr="00AE4F42">
        <w:rPr>
          <w:rFonts w:cs="Times New Roman"/>
          <w:color w:val="000000" w:themeColor="text1"/>
        </w:rPr>
        <w:t xml:space="preserve">(W22), and </w:t>
      </w:r>
      <w:r w:rsidRPr="00AE4F42">
        <w:rPr>
          <w:rFonts w:cs="Times New Roman"/>
          <w:i/>
          <w:iCs/>
          <w:color w:val="000000" w:themeColor="text1"/>
        </w:rPr>
        <w:t>Tools to Respond in the Moment</w:t>
      </w:r>
      <w:r w:rsidRPr="00AE4F42">
        <w:rPr>
          <w:rFonts w:cs="Times New Roman"/>
          <w:color w:val="000000" w:themeColor="text1"/>
        </w:rPr>
        <w:t xml:space="preserve"> (W4).</w:t>
      </w:r>
    </w:p>
    <w:p w14:paraId="465FEFCA" w14:textId="7375F1DB" w:rsidR="00F56DC1" w:rsidRPr="00AE4F42" w:rsidRDefault="00F56DC1" w:rsidP="002865B5">
      <w:pPr>
        <w:pStyle w:val="ListParagraph"/>
        <w:numPr>
          <w:ilvl w:val="0"/>
          <w:numId w:val="6"/>
        </w:numPr>
        <w:rPr>
          <w:rFonts w:cs="Times New Roman"/>
          <w:bCs/>
          <w:color w:val="000000" w:themeColor="text1"/>
        </w:rPr>
      </w:pPr>
      <w:r w:rsidRPr="00AE4F42">
        <w:rPr>
          <w:rFonts w:cs="Times New Roman"/>
          <w:color w:val="000000" w:themeColor="text1"/>
        </w:rPr>
        <w:t xml:space="preserve">Invite participants to identify and discuss some </w:t>
      </w:r>
      <w:r w:rsidR="00236C3A">
        <w:rPr>
          <w:rFonts w:cs="Times New Roman"/>
          <w:color w:val="000000" w:themeColor="text1"/>
        </w:rPr>
        <w:t>of t</w:t>
      </w:r>
      <w:r w:rsidRPr="00AE4F42">
        <w:rPr>
          <w:rFonts w:cs="Times New Roman"/>
          <w:color w:val="000000" w:themeColor="text1"/>
        </w:rPr>
        <w:t xml:space="preserve">heir less productive as well as more productive intentions that fuel their reactions and responses using the worksheets </w:t>
      </w:r>
      <w:r w:rsidRPr="00AE4F42">
        <w:rPr>
          <w:rFonts w:cs="Times New Roman"/>
          <w:i/>
          <w:iCs/>
          <w:color w:val="000000" w:themeColor="text1"/>
        </w:rPr>
        <w:t>Unproductive Intentions</w:t>
      </w:r>
      <w:r w:rsidRPr="00AE4F42">
        <w:rPr>
          <w:rFonts w:cs="Times New Roman"/>
          <w:color w:val="000000" w:themeColor="text1"/>
        </w:rPr>
        <w:t xml:space="preserve"> (W23) and </w:t>
      </w:r>
      <w:r w:rsidR="000A635A" w:rsidRPr="00AE4F42">
        <w:rPr>
          <w:rFonts w:cs="Times New Roman"/>
          <w:i/>
          <w:iCs/>
          <w:color w:val="000000" w:themeColor="text1"/>
        </w:rPr>
        <w:t>Productive Intentions</w:t>
      </w:r>
      <w:r w:rsidR="000A635A" w:rsidRPr="00AE4F42">
        <w:rPr>
          <w:rFonts w:cs="Times New Roman"/>
          <w:color w:val="000000" w:themeColor="text1"/>
        </w:rPr>
        <w:t xml:space="preserve"> (W24).</w:t>
      </w:r>
    </w:p>
    <w:p w14:paraId="7AEF54AE" w14:textId="33B2F838" w:rsidR="000A635A" w:rsidRPr="00AE4F42" w:rsidRDefault="000A635A" w:rsidP="002865B5">
      <w:pPr>
        <w:pStyle w:val="ListParagraph"/>
        <w:numPr>
          <w:ilvl w:val="0"/>
          <w:numId w:val="6"/>
        </w:numPr>
        <w:rPr>
          <w:rFonts w:cs="Times New Roman"/>
          <w:bCs/>
          <w:color w:val="000000" w:themeColor="text1"/>
        </w:rPr>
      </w:pPr>
      <w:r w:rsidRPr="00AE4F42">
        <w:rPr>
          <w:rFonts w:cs="Times New Roman"/>
          <w:color w:val="000000" w:themeColor="text1"/>
        </w:rPr>
        <w:t>Ask participants to practice</w:t>
      </w:r>
      <w:r w:rsidR="004B7CC8">
        <w:rPr>
          <w:rFonts w:cs="Times New Roman"/>
          <w:color w:val="000000" w:themeColor="text1"/>
        </w:rPr>
        <w:t xml:space="preserve"> </w:t>
      </w:r>
      <w:r w:rsidRPr="00AE4F42">
        <w:rPr>
          <w:rFonts w:cs="Times New Roman"/>
          <w:color w:val="000000" w:themeColor="text1"/>
        </w:rPr>
        <w:t>shifting several unproductive intentions to more productive ones.</w:t>
      </w:r>
    </w:p>
    <w:p w14:paraId="55FECD69" w14:textId="21BF0AB5" w:rsidR="000A635A" w:rsidRPr="00AE4F42" w:rsidRDefault="00986FA0" w:rsidP="002865B5">
      <w:pPr>
        <w:pStyle w:val="ListParagraph"/>
        <w:numPr>
          <w:ilvl w:val="0"/>
          <w:numId w:val="6"/>
        </w:numPr>
        <w:rPr>
          <w:rFonts w:cs="Times New Roman"/>
          <w:bCs/>
          <w:color w:val="000000" w:themeColor="text1"/>
        </w:rPr>
      </w:pPr>
      <w:r w:rsidRPr="00AE4F42">
        <w:rPr>
          <w:rFonts w:cs="Times New Roman"/>
          <w:color w:val="000000" w:themeColor="text1"/>
        </w:rPr>
        <w:t xml:space="preserve">Have group members discuss strategies to respond effectively in a variety of </w:t>
      </w:r>
      <w:r w:rsidR="002D7CBF" w:rsidRPr="00AE4F42">
        <w:rPr>
          <w:rFonts w:cs="Times New Roman"/>
          <w:color w:val="000000" w:themeColor="text1"/>
        </w:rPr>
        <w:t>scenarios of racist microaggressions.</w:t>
      </w:r>
    </w:p>
    <w:p w14:paraId="6A7822ED" w14:textId="0DB162FE" w:rsidR="00072705" w:rsidRPr="00A670D9" w:rsidRDefault="00A278D7" w:rsidP="002865B5">
      <w:pPr>
        <w:pStyle w:val="ListParagraph"/>
        <w:numPr>
          <w:ilvl w:val="0"/>
          <w:numId w:val="6"/>
        </w:numPr>
        <w:rPr>
          <w:rFonts w:cs="Times New Roman"/>
          <w:bCs/>
          <w:color w:val="000000" w:themeColor="text1"/>
        </w:rPr>
      </w:pPr>
      <w:r w:rsidRPr="00AE4F42">
        <w:rPr>
          <w:rFonts w:cs="Times New Roman"/>
          <w:color w:val="000000" w:themeColor="text1"/>
        </w:rPr>
        <w:t xml:space="preserve">Create multiple opportunities for participants to practice </w:t>
      </w:r>
      <w:r w:rsidR="0036038C">
        <w:rPr>
          <w:rFonts w:cs="Times New Roman"/>
          <w:color w:val="000000" w:themeColor="text1"/>
        </w:rPr>
        <w:t xml:space="preserve">skills to </w:t>
      </w:r>
      <w:r w:rsidRPr="00AE4F42">
        <w:rPr>
          <w:rFonts w:cs="Times New Roman"/>
          <w:color w:val="000000" w:themeColor="text1"/>
        </w:rPr>
        <w:t>respond to racist microaggressions.</w:t>
      </w:r>
    </w:p>
    <w:p w14:paraId="1DDE9C5B" w14:textId="640B11BB" w:rsidR="00072705" w:rsidRPr="00AE4F42" w:rsidRDefault="00072705" w:rsidP="002865B5">
      <w:pPr>
        <w:pStyle w:val="ListParagraph"/>
        <w:numPr>
          <w:ilvl w:val="0"/>
          <w:numId w:val="6"/>
        </w:numPr>
        <w:rPr>
          <w:rFonts w:cs="Times New Roman"/>
          <w:bCs/>
          <w:color w:val="000000" w:themeColor="text1"/>
        </w:rPr>
      </w:pPr>
      <w:r w:rsidRPr="00AE4F42">
        <w:rPr>
          <w:rFonts w:cs="Times New Roman"/>
          <w:bCs/>
          <w:color w:val="000000" w:themeColor="text1"/>
        </w:rPr>
        <w:t xml:space="preserve">Have participants assess their progress as well as </w:t>
      </w:r>
      <w:r w:rsidR="00BD49CD">
        <w:rPr>
          <w:rFonts w:cs="Times New Roman"/>
          <w:bCs/>
          <w:color w:val="000000" w:themeColor="text1"/>
        </w:rPr>
        <w:t xml:space="preserve">the </w:t>
      </w:r>
      <w:r w:rsidRPr="00AE4F42">
        <w:rPr>
          <w:rFonts w:cs="Times New Roman"/>
          <w:bCs/>
          <w:color w:val="000000" w:themeColor="text1"/>
        </w:rPr>
        <w:t xml:space="preserve">skills and capacities they hope to </w:t>
      </w:r>
      <w:r w:rsidR="00BD49CD">
        <w:rPr>
          <w:rFonts w:cs="Times New Roman"/>
          <w:bCs/>
          <w:color w:val="000000" w:themeColor="text1"/>
        </w:rPr>
        <w:t xml:space="preserve">continue to </w:t>
      </w:r>
      <w:r w:rsidRPr="00AE4F42">
        <w:rPr>
          <w:rFonts w:cs="Times New Roman"/>
          <w:bCs/>
          <w:color w:val="000000" w:themeColor="text1"/>
        </w:rPr>
        <w:t xml:space="preserve">deepen using one or both of the worksheets </w:t>
      </w:r>
      <w:r w:rsidRPr="00AE4F42">
        <w:rPr>
          <w:rFonts w:cs="Times New Roman"/>
          <w:i/>
          <w:iCs/>
          <w:color w:val="000000" w:themeColor="text1"/>
        </w:rPr>
        <w:t>Racial Equity &amp; Inclusion:</w:t>
      </w:r>
      <w:r w:rsidRPr="00AE4F42">
        <w:rPr>
          <w:rFonts w:cs="Times New Roman"/>
          <w:color w:val="000000" w:themeColor="text1"/>
        </w:rPr>
        <w:t xml:space="preserve"> </w:t>
      </w:r>
      <w:r w:rsidRPr="00AE4F42">
        <w:rPr>
          <w:rFonts w:cs="Times New Roman"/>
          <w:i/>
          <w:iCs/>
          <w:color w:val="000000" w:themeColor="text1"/>
        </w:rPr>
        <w:t>Suggested Competencies for Leaders &amp; Change Agents</w:t>
      </w:r>
      <w:r w:rsidRPr="00AE4F42">
        <w:rPr>
          <w:rFonts w:cs="Times New Roman"/>
          <w:color w:val="000000" w:themeColor="text1"/>
        </w:rPr>
        <w:t xml:space="preserve"> (W1) and </w:t>
      </w:r>
      <w:r w:rsidRPr="00AE4F42">
        <w:rPr>
          <w:rFonts w:cs="Times New Roman"/>
          <w:i/>
          <w:iCs/>
          <w:color w:val="000000" w:themeColor="text1"/>
        </w:rPr>
        <w:t xml:space="preserve">Path to Competence ~ </w:t>
      </w:r>
      <w:r w:rsidRPr="00AE4F42">
        <w:rPr>
          <w:rFonts w:cs="Times New Roman"/>
          <w:i/>
          <w:iCs/>
          <w:color w:val="000000" w:themeColor="text1"/>
        </w:rPr>
        <w:lastRenderedPageBreak/>
        <w:t xml:space="preserve">Common Indicators: Capacity Development for Change Agents to Dismantle Racism </w:t>
      </w:r>
      <w:r w:rsidRPr="00AE4F42">
        <w:rPr>
          <w:rFonts w:cs="Times New Roman"/>
          <w:color w:val="000000" w:themeColor="text1"/>
        </w:rPr>
        <w:t>(W29).</w:t>
      </w:r>
    </w:p>
    <w:p w14:paraId="043CB22B" w14:textId="77777777" w:rsidR="00C450CF" w:rsidRPr="00AE4F42" w:rsidRDefault="00C450CF" w:rsidP="002865B5">
      <w:pPr>
        <w:rPr>
          <w:rFonts w:ascii="Times New Roman" w:hAnsi="Times New Roman" w:cs="Times New Roman"/>
          <w:b/>
          <w:color w:val="000000" w:themeColor="text1"/>
        </w:rPr>
      </w:pPr>
    </w:p>
    <w:p w14:paraId="121A5D82" w14:textId="2AAD07B8" w:rsidR="00C450CF" w:rsidRPr="00AE4F42" w:rsidRDefault="00C450CF" w:rsidP="002865B5">
      <w:pPr>
        <w:rPr>
          <w:rFonts w:ascii="Times New Roman" w:hAnsi="Times New Roman" w:cs="Times New Roman"/>
          <w:b/>
          <w:color w:val="000000" w:themeColor="text1"/>
        </w:rPr>
      </w:pPr>
      <w:r w:rsidRPr="00AE4F42">
        <w:rPr>
          <w:rFonts w:ascii="Times New Roman" w:hAnsi="Times New Roman" w:cs="Times New Roman"/>
          <w:b/>
          <w:color w:val="000000" w:themeColor="text1"/>
        </w:rPr>
        <w:t>Focus on the Interpersonal Level: Recogniz</w:t>
      </w:r>
      <w:r w:rsidR="004B7CC8">
        <w:rPr>
          <w:rFonts w:ascii="Times New Roman" w:hAnsi="Times New Roman" w:cs="Times New Roman"/>
          <w:b/>
          <w:color w:val="000000" w:themeColor="text1"/>
        </w:rPr>
        <w:t>e</w:t>
      </w:r>
      <w:r w:rsidRPr="00AE4F42">
        <w:rPr>
          <w:rFonts w:ascii="Times New Roman" w:hAnsi="Times New Roman" w:cs="Times New Roman"/>
          <w:b/>
          <w:color w:val="000000" w:themeColor="text1"/>
        </w:rPr>
        <w:t xml:space="preserve"> and Shift Racist Attitudes </w:t>
      </w:r>
    </w:p>
    <w:p w14:paraId="5E66EF99" w14:textId="0AEF2092" w:rsidR="0051545B" w:rsidRPr="00AE4F42" w:rsidRDefault="0051545B" w:rsidP="0051545B">
      <w:pPr>
        <w:rPr>
          <w:rFonts w:ascii="Times New Roman" w:hAnsi="Times New Roman" w:cs="Times New Roman"/>
          <w:color w:val="000000" w:themeColor="text1"/>
        </w:rPr>
      </w:pPr>
      <w:r w:rsidRPr="00AE4F42">
        <w:rPr>
          <w:rFonts w:ascii="Times New Roman" w:hAnsi="Times New Roman" w:cs="Times New Roman"/>
          <w:color w:val="000000" w:themeColor="text1"/>
        </w:rPr>
        <w:t>(</w:t>
      </w:r>
      <w:proofErr w:type="gramStart"/>
      <w:r w:rsidRPr="00AE4F42">
        <w:rPr>
          <w:rFonts w:ascii="Times New Roman" w:hAnsi="Times New Roman" w:cs="Times New Roman"/>
          <w:color w:val="000000" w:themeColor="text1"/>
        </w:rPr>
        <w:t>greater</w:t>
      </w:r>
      <w:proofErr w:type="gramEnd"/>
      <w:r w:rsidRPr="00AE4F42">
        <w:rPr>
          <w:rFonts w:ascii="Times New Roman" w:hAnsi="Times New Roman" w:cs="Times New Roman"/>
          <w:color w:val="000000" w:themeColor="text1"/>
        </w:rPr>
        <w:t xml:space="preserve"> details are in Chapter</w:t>
      </w:r>
      <w:r w:rsidR="00AC0206">
        <w:rPr>
          <w:rFonts w:ascii="Times New Roman" w:hAnsi="Times New Roman" w:cs="Times New Roman"/>
          <w:color w:val="000000" w:themeColor="text1"/>
        </w:rPr>
        <w:t xml:space="preserve">s </w:t>
      </w:r>
      <w:r w:rsidRPr="00AE4F42">
        <w:rPr>
          <w:rFonts w:ascii="Times New Roman" w:hAnsi="Times New Roman" w:cs="Times New Roman"/>
          <w:color w:val="000000" w:themeColor="text1"/>
        </w:rPr>
        <w:t>1</w:t>
      </w:r>
      <w:r w:rsidR="00FA1ED0">
        <w:rPr>
          <w:rFonts w:ascii="Times New Roman" w:hAnsi="Times New Roman" w:cs="Times New Roman"/>
          <w:color w:val="000000" w:themeColor="text1"/>
        </w:rPr>
        <w:t>1</w:t>
      </w:r>
      <w:r w:rsidR="00AC0206">
        <w:rPr>
          <w:rFonts w:ascii="Times New Roman" w:hAnsi="Times New Roman" w:cs="Times New Roman"/>
          <w:color w:val="000000" w:themeColor="text1"/>
        </w:rPr>
        <w:t xml:space="preserve"> and 12</w:t>
      </w:r>
      <w:r w:rsidRPr="00AE4F42">
        <w:rPr>
          <w:rFonts w:ascii="Times New Roman" w:hAnsi="Times New Roman" w:cs="Times New Roman"/>
          <w:color w:val="000000" w:themeColor="text1"/>
        </w:rPr>
        <w:t>)</w:t>
      </w:r>
    </w:p>
    <w:p w14:paraId="081F6AC6" w14:textId="6E3BE548" w:rsidR="0051545B" w:rsidRPr="00AE4F42" w:rsidRDefault="0051545B" w:rsidP="0051545B">
      <w:pPr>
        <w:rPr>
          <w:rFonts w:ascii="Times New Roman" w:hAnsi="Times New Roman" w:cs="Times New Roman"/>
          <w:color w:val="000000" w:themeColor="text1"/>
        </w:rPr>
      </w:pPr>
      <w:r w:rsidRPr="00AE4F42">
        <w:rPr>
          <w:rFonts w:ascii="Times New Roman" w:hAnsi="Times New Roman" w:cs="Times New Roman"/>
          <w:color w:val="000000" w:themeColor="text1"/>
          <w:u w:val="single"/>
        </w:rPr>
        <w:t>Suggested timing</w:t>
      </w:r>
      <w:r w:rsidRPr="00AE4F42">
        <w:rPr>
          <w:rFonts w:ascii="Times New Roman" w:hAnsi="Times New Roman" w:cs="Times New Roman"/>
          <w:color w:val="000000" w:themeColor="text1"/>
        </w:rPr>
        <w:t>: 2+ two-hour sessions</w:t>
      </w:r>
    </w:p>
    <w:p w14:paraId="0AD7FF2F" w14:textId="77777777" w:rsidR="0051545B" w:rsidRPr="00AE4F42" w:rsidRDefault="0051545B" w:rsidP="0051545B">
      <w:pPr>
        <w:rPr>
          <w:rFonts w:ascii="Times New Roman" w:hAnsi="Times New Roman" w:cs="Times New Roman"/>
          <w:color w:val="000000" w:themeColor="text1"/>
        </w:rPr>
      </w:pPr>
    </w:p>
    <w:p w14:paraId="619E8297" w14:textId="3DBC3A09" w:rsidR="00D66509" w:rsidRPr="00AE4F42" w:rsidRDefault="00D66509" w:rsidP="002865B5">
      <w:pPr>
        <w:pStyle w:val="ListParagraph"/>
        <w:numPr>
          <w:ilvl w:val="0"/>
          <w:numId w:val="6"/>
        </w:numPr>
        <w:rPr>
          <w:rFonts w:cs="Times New Roman"/>
          <w:bCs/>
          <w:color w:val="000000" w:themeColor="text1"/>
        </w:rPr>
      </w:pPr>
      <w:r w:rsidRPr="00AE4F42">
        <w:rPr>
          <w:rFonts w:cs="Times New Roman"/>
          <w:bCs/>
          <w:color w:val="000000" w:themeColor="text1"/>
        </w:rPr>
        <w:t xml:space="preserve">Use the worksheet </w:t>
      </w:r>
      <w:r w:rsidRPr="00AE4F42">
        <w:rPr>
          <w:rFonts w:cs="Times New Roman"/>
          <w:bCs/>
          <w:i/>
          <w:iCs/>
          <w:color w:val="000000" w:themeColor="text1"/>
        </w:rPr>
        <w:t xml:space="preserve">Common Racist Behaviors and Attitudes of </w:t>
      </w:r>
      <w:r w:rsidR="00305247">
        <w:rPr>
          <w:rFonts w:cs="Times New Roman"/>
          <w:bCs/>
          <w:i/>
          <w:iCs/>
          <w:color w:val="000000" w:themeColor="text1"/>
        </w:rPr>
        <w:t>Some</w:t>
      </w:r>
      <w:r w:rsidR="00D53956">
        <w:rPr>
          <w:rFonts w:cs="Times New Roman"/>
          <w:bCs/>
          <w:i/>
          <w:iCs/>
          <w:color w:val="000000" w:themeColor="text1"/>
        </w:rPr>
        <w:t>/</w:t>
      </w:r>
      <w:r w:rsidRPr="00AE4F42">
        <w:rPr>
          <w:rFonts w:cs="Times New Roman"/>
          <w:bCs/>
          <w:i/>
          <w:iCs/>
          <w:color w:val="000000" w:themeColor="text1"/>
        </w:rPr>
        <w:t>Many White</w:t>
      </w:r>
      <w:r w:rsidR="00305247">
        <w:rPr>
          <w:rFonts w:cs="Times New Roman"/>
          <w:bCs/>
          <w:i/>
          <w:iCs/>
          <w:color w:val="000000" w:themeColor="text1"/>
        </w:rPr>
        <w:t xml:space="preserve"> People</w:t>
      </w:r>
      <w:r w:rsidRPr="00AE4F42">
        <w:rPr>
          <w:rFonts w:cs="Times New Roman"/>
          <w:bCs/>
          <w:i/>
          <w:iCs/>
          <w:color w:val="000000" w:themeColor="text1"/>
        </w:rPr>
        <w:t xml:space="preserve"> </w:t>
      </w:r>
      <w:r w:rsidRPr="00AE4F42">
        <w:rPr>
          <w:rFonts w:cs="Times New Roman"/>
          <w:bCs/>
          <w:color w:val="000000" w:themeColor="text1"/>
        </w:rPr>
        <w:t>(W27</w:t>
      </w:r>
      <w:r w:rsidR="00330FD0">
        <w:rPr>
          <w:rFonts w:cs="Times New Roman"/>
          <w:bCs/>
          <w:color w:val="000000" w:themeColor="text1"/>
        </w:rPr>
        <w:t>)</w:t>
      </w:r>
      <w:r w:rsidRPr="00AE4F42">
        <w:rPr>
          <w:rFonts w:cs="Times New Roman"/>
          <w:bCs/>
          <w:color w:val="000000" w:themeColor="text1"/>
        </w:rPr>
        <w:t xml:space="preserve"> to help participants begin to identify common racist attitudes </w:t>
      </w:r>
      <w:r w:rsidR="00330FD0">
        <w:rPr>
          <w:rFonts w:cs="Times New Roman"/>
          <w:bCs/>
          <w:color w:val="000000" w:themeColor="text1"/>
        </w:rPr>
        <w:t xml:space="preserve">of white people </w:t>
      </w:r>
      <w:r w:rsidRPr="00AE4F42">
        <w:rPr>
          <w:rFonts w:cs="Times New Roman"/>
          <w:bCs/>
          <w:color w:val="000000" w:themeColor="text1"/>
        </w:rPr>
        <w:t>at the Group Level</w:t>
      </w:r>
      <w:r w:rsidR="002725A1" w:rsidRPr="00AE4F42">
        <w:rPr>
          <w:rFonts w:cs="Times New Roman"/>
          <w:bCs/>
          <w:color w:val="000000" w:themeColor="text1"/>
        </w:rPr>
        <w:t>.</w:t>
      </w:r>
    </w:p>
    <w:p w14:paraId="2D5F6977" w14:textId="0FA3ADB0" w:rsidR="00072705" w:rsidRPr="00AE4F42" w:rsidRDefault="00D66509" w:rsidP="002865B5">
      <w:pPr>
        <w:pStyle w:val="ListParagraph"/>
        <w:numPr>
          <w:ilvl w:val="0"/>
          <w:numId w:val="6"/>
        </w:numPr>
        <w:rPr>
          <w:rFonts w:cs="Times New Roman"/>
          <w:bCs/>
          <w:color w:val="000000" w:themeColor="text1"/>
        </w:rPr>
      </w:pPr>
      <w:r w:rsidRPr="00AE4F42">
        <w:rPr>
          <w:rFonts w:cs="Times New Roman"/>
          <w:bCs/>
          <w:color w:val="000000" w:themeColor="text1"/>
        </w:rPr>
        <w:t xml:space="preserve">Use the worksheets </w:t>
      </w:r>
      <w:r w:rsidRPr="00AE4F42">
        <w:rPr>
          <w:rFonts w:cs="Times New Roman"/>
          <w:bCs/>
          <w:i/>
          <w:iCs/>
          <w:color w:val="000000" w:themeColor="text1"/>
        </w:rPr>
        <w:t>Biased Attitudes That Perpetuate Racist Dynamics</w:t>
      </w:r>
      <w:r w:rsidRPr="00AE4F42">
        <w:rPr>
          <w:rFonts w:cs="Times New Roman"/>
          <w:bCs/>
          <w:color w:val="000000" w:themeColor="text1"/>
        </w:rPr>
        <w:t xml:space="preserve"> (W28) and </w:t>
      </w:r>
      <w:r w:rsidRPr="00AE4F42">
        <w:rPr>
          <w:rFonts w:cs="Times New Roman"/>
          <w:bCs/>
          <w:i/>
          <w:iCs/>
          <w:color w:val="000000" w:themeColor="text1"/>
        </w:rPr>
        <w:t>Biased Behaviors That Perpetuate Racist Dynamics and Structural Racism</w:t>
      </w:r>
      <w:r w:rsidRPr="00AE4F42">
        <w:rPr>
          <w:rFonts w:cs="Times New Roman"/>
          <w:bCs/>
          <w:color w:val="000000" w:themeColor="text1"/>
        </w:rPr>
        <w:t xml:space="preserve"> (W20) to deepen their capacity to recognize racist attitudes fueling microaggressions.</w:t>
      </w:r>
    </w:p>
    <w:p w14:paraId="5C53D755" w14:textId="704B198E" w:rsidR="00330FD0" w:rsidRDefault="002725A1" w:rsidP="00330FD0">
      <w:pPr>
        <w:pStyle w:val="ListParagraph"/>
        <w:numPr>
          <w:ilvl w:val="0"/>
          <w:numId w:val="6"/>
        </w:numPr>
        <w:rPr>
          <w:rFonts w:cs="Times New Roman"/>
          <w:bCs/>
          <w:color w:val="000000" w:themeColor="text1"/>
        </w:rPr>
      </w:pPr>
      <w:r w:rsidRPr="00AE4F42">
        <w:rPr>
          <w:rFonts w:cs="Times New Roman"/>
          <w:bCs/>
          <w:color w:val="000000" w:themeColor="text1"/>
        </w:rPr>
        <w:t xml:space="preserve">Revisit the worksheet </w:t>
      </w:r>
      <w:r w:rsidRPr="00AE4F42">
        <w:rPr>
          <w:rFonts w:cs="Times New Roman"/>
          <w:bCs/>
          <w:i/>
          <w:iCs/>
          <w:color w:val="000000" w:themeColor="text1"/>
        </w:rPr>
        <w:t>Biased Attitudes That Perpetuate Racist Dynamics</w:t>
      </w:r>
      <w:r w:rsidRPr="00AE4F42">
        <w:rPr>
          <w:rFonts w:cs="Times New Roman"/>
          <w:bCs/>
          <w:color w:val="000000" w:themeColor="text1"/>
        </w:rPr>
        <w:t xml:space="preserve"> (W28) to support participants </w:t>
      </w:r>
      <w:r w:rsidR="00330FD0">
        <w:rPr>
          <w:rFonts w:cs="Times New Roman"/>
          <w:bCs/>
          <w:color w:val="000000" w:themeColor="text1"/>
        </w:rPr>
        <w:t xml:space="preserve">to </w:t>
      </w:r>
      <w:r w:rsidRPr="00AE4F42">
        <w:rPr>
          <w:rFonts w:cs="Times New Roman"/>
          <w:bCs/>
          <w:color w:val="000000" w:themeColor="text1"/>
        </w:rPr>
        <w:t>recogniz</w:t>
      </w:r>
      <w:r w:rsidR="00330FD0">
        <w:rPr>
          <w:rFonts w:cs="Times New Roman"/>
          <w:bCs/>
          <w:color w:val="000000" w:themeColor="text1"/>
        </w:rPr>
        <w:t>e</w:t>
      </w:r>
      <w:r w:rsidRPr="00AE4F42">
        <w:rPr>
          <w:rFonts w:cs="Times New Roman"/>
          <w:bCs/>
          <w:color w:val="000000" w:themeColor="text1"/>
        </w:rPr>
        <w:t xml:space="preserve"> and </w:t>
      </w:r>
      <w:r w:rsidR="00330FD0">
        <w:rPr>
          <w:rFonts w:cs="Times New Roman"/>
          <w:bCs/>
          <w:color w:val="000000" w:themeColor="text1"/>
        </w:rPr>
        <w:t>acknowledge</w:t>
      </w:r>
      <w:r w:rsidRPr="00AE4F42">
        <w:rPr>
          <w:rFonts w:cs="Times New Roman"/>
          <w:bCs/>
          <w:color w:val="000000" w:themeColor="text1"/>
        </w:rPr>
        <w:t xml:space="preserve"> times they have </w:t>
      </w:r>
      <w:r w:rsidR="00D53956">
        <w:rPr>
          <w:rFonts w:cs="Times New Roman"/>
          <w:bCs/>
          <w:color w:val="000000" w:themeColor="text1"/>
        </w:rPr>
        <w:t xml:space="preserve">in the past, </w:t>
      </w:r>
      <w:r w:rsidRPr="00AE4F42">
        <w:rPr>
          <w:rFonts w:cs="Times New Roman"/>
          <w:bCs/>
          <w:color w:val="000000" w:themeColor="text1"/>
        </w:rPr>
        <w:t>and possibly still</w:t>
      </w:r>
      <w:r w:rsidR="00D53956">
        <w:rPr>
          <w:rFonts w:cs="Times New Roman"/>
          <w:bCs/>
          <w:color w:val="000000" w:themeColor="text1"/>
        </w:rPr>
        <w:t>,</w:t>
      </w:r>
      <w:r w:rsidRPr="00AE4F42">
        <w:rPr>
          <w:rFonts w:cs="Times New Roman"/>
          <w:bCs/>
          <w:color w:val="000000" w:themeColor="text1"/>
        </w:rPr>
        <w:t xml:space="preserve"> think some of these racist </w:t>
      </w:r>
      <w:r w:rsidR="00D53956">
        <w:rPr>
          <w:rFonts w:cs="Times New Roman"/>
          <w:bCs/>
          <w:color w:val="000000" w:themeColor="text1"/>
        </w:rPr>
        <w:t>biases</w:t>
      </w:r>
      <w:r w:rsidRPr="00AE4F42">
        <w:rPr>
          <w:rFonts w:cs="Times New Roman"/>
          <w:bCs/>
          <w:color w:val="000000" w:themeColor="text1"/>
        </w:rPr>
        <w:t xml:space="preserve">. </w:t>
      </w:r>
    </w:p>
    <w:p w14:paraId="11F14CC9" w14:textId="180CD507" w:rsidR="007614F6" w:rsidRPr="00330FD0" w:rsidRDefault="008B3917" w:rsidP="00330FD0">
      <w:pPr>
        <w:pStyle w:val="ListParagraph"/>
        <w:numPr>
          <w:ilvl w:val="0"/>
          <w:numId w:val="6"/>
        </w:numPr>
        <w:rPr>
          <w:rFonts w:cs="Times New Roman"/>
          <w:bCs/>
          <w:color w:val="000000" w:themeColor="text1"/>
        </w:rPr>
      </w:pPr>
      <w:r w:rsidRPr="00330FD0">
        <w:rPr>
          <w:rFonts w:cs="Times New Roman"/>
          <w:bCs/>
          <w:color w:val="000000" w:themeColor="text1"/>
        </w:rPr>
        <w:t xml:space="preserve">Have participants identify several examples of </w:t>
      </w:r>
      <w:r w:rsidR="00330FD0">
        <w:rPr>
          <w:rFonts w:cs="Times New Roman"/>
          <w:bCs/>
          <w:color w:val="000000" w:themeColor="text1"/>
        </w:rPr>
        <w:t xml:space="preserve">their </w:t>
      </w:r>
      <w:r w:rsidRPr="00330FD0">
        <w:rPr>
          <w:rFonts w:cs="Times New Roman"/>
          <w:bCs/>
          <w:color w:val="000000" w:themeColor="text1"/>
        </w:rPr>
        <w:t xml:space="preserve">racist attitudes and thoughts from the worksheet </w:t>
      </w:r>
      <w:r w:rsidRPr="00330FD0">
        <w:rPr>
          <w:rFonts w:cs="Times New Roman"/>
          <w:bCs/>
          <w:i/>
          <w:iCs/>
          <w:color w:val="000000" w:themeColor="text1"/>
        </w:rPr>
        <w:t>Biased Attitudes That Perpetuate Racist Dynamics</w:t>
      </w:r>
      <w:r w:rsidRPr="00330FD0">
        <w:rPr>
          <w:rFonts w:cs="Times New Roman"/>
          <w:bCs/>
          <w:color w:val="000000" w:themeColor="text1"/>
        </w:rPr>
        <w:t xml:space="preserve"> (W28) and discuss the following prompts</w:t>
      </w:r>
      <w:r w:rsidR="005D6D4F">
        <w:rPr>
          <w:rFonts w:cs="Times New Roman"/>
          <w:bCs/>
          <w:color w:val="000000" w:themeColor="text1"/>
        </w:rPr>
        <w:t>:</w:t>
      </w:r>
    </w:p>
    <w:p w14:paraId="18AD0D00" w14:textId="77777777" w:rsidR="008B3917" w:rsidRPr="00AE4F42" w:rsidRDefault="008B3917" w:rsidP="002865B5">
      <w:pPr>
        <w:widowControl w:val="0"/>
        <w:numPr>
          <w:ilvl w:val="1"/>
          <w:numId w:val="6"/>
        </w:numPr>
        <w:adjustRightInd w:val="0"/>
        <w:snapToGrid w:val="0"/>
        <w:spacing w:line="480" w:lineRule="auto"/>
        <w:rPr>
          <w:rFonts w:ascii="Times New Roman" w:hAnsi="Times New Roman" w:cs="Times New Roman"/>
          <w:color w:val="000000" w:themeColor="text1"/>
        </w:rPr>
      </w:pPr>
      <w:r w:rsidRPr="00AE4F42">
        <w:rPr>
          <w:rFonts w:ascii="Times New Roman" w:hAnsi="Times New Roman" w:cs="Times New Roman"/>
          <w:color w:val="000000" w:themeColor="text1"/>
        </w:rPr>
        <w:t>Where and when did I first hear or learn this racist belief?</w:t>
      </w:r>
    </w:p>
    <w:p w14:paraId="41D888CD" w14:textId="77777777" w:rsidR="008B3917" w:rsidRPr="00AE4F42" w:rsidRDefault="008B3917" w:rsidP="002865B5">
      <w:pPr>
        <w:widowControl w:val="0"/>
        <w:numPr>
          <w:ilvl w:val="1"/>
          <w:numId w:val="6"/>
        </w:numPr>
        <w:adjustRightInd w:val="0"/>
        <w:snapToGrid w:val="0"/>
        <w:spacing w:line="480" w:lineRule="auto"/>
        <w:rPr>
          <w:rFonts w:ascii="Times New Roman" w:hAnsi="Times New Roman" w:cs="Times New Roman"/>
          <w:color w:val="000000" w:themeColor="text1"/>
        </w:rPr>
      </w:pPr>
      <w:r w:rsidRPr="00AE4F42">
        <w:rPr>
          <w:rFonts w:ascii="Times New Roman" w:hAnsi="Times New Roman" w:cs="Times New Roman"/>
          <w:color w:val="000000" w:themeColor="text1"/>
        </w:rPr>
        <w:t>When and how were these taught and reinforced throughout my life?</w:t>
      </w:r>
    </w:p>
    <w:p w14:paraId="2B04E51C" w14:textId="77777777" w:rsidR="008B3917" w:rsidRPr="00AE4F42" w:rsidRDefault="008B3917" w:rsidP="002865B5">
      <w:pPr>
        <w:widowControl w:val="0"/>
        <w:numPr>
          <w:ilvl w:val="1"/>
          <w:numId w:val="6"/>
        </w:numPr>
        <w:adjustRightInd w:val="0"/>
        <w:snapToGrid w:val="0"/>
        <w:spacing w:line="480" w:lineRule="auto"/>
        <w:rPr>
          <w:rFonts w:ascii="Times New Roman" w:hAnsi="Times New Roman" w:cs="Times New Roman"/>
          <w:color w:val="000000" w:themeColor="text1"/>
        </w:rPr>
      </w:pPr>
      <w:r w:rsidRPr="00AE4F42">
        <w:rPr>
          <w:rFonts w:ascii="Times New Roman" w:hAnsi="Times New Roman" w:cs="Times New Roman"/>
          <w:color w:val="000000" w:themeColor="text1"/>
        </w:rPr>
        <w:t>When have I thought this before?</w:t>
      </w:r>
    </w:p>
    <w:p w14:paraId="75D62555" w14:textId="77777777" w:rsidR="008B3917" w:rsidRPr="00AE4F42" w:rsidRDefault="008B3917" w:rsidP="002865B5">
      <w:pPr>
        <w:widowControl w:val="0"/>
        <w:numPr>
          <w:ilvl w:val="1"/>
          <w:numId w:val="6"/>
        </w:numPr>
        <w:adjustRightInd w:val="0"/>
        <w:snapToGrid w:val="0"/>
        <w:spacing w:line="480" w:lineRule="auto"/>
        <w:rPr>
          <w:rFonts w:ascii="Times New Roman" w:hAnsi="Times New Roman" w:cs="Times New Roman"/>
          <w:color w:val="000000" w:themeColor="text1"/>
        </w:rPr>
      </w:pPr>
      <w:r w:rsidRPr="00AE4F42">
        <w:rPr>
          <w:rFonts w:ascii="Times New Roman" w:hAnsi="Times New Roman" w:cs="Times New Roman"/>
          <w:color w:val="000000" w:themeColor="text1"/>
        </w:rPr>
        <w:t xml:space="preserve">How have I reacted out of this racist attitude? What was my probable racist impact? </w:t>
      </w:r>
    </w:p>
    <w:p w14:paraId="336316A1" w14:textId="77777777" w:rsidR="008B3917" w:rsidRPr="00AE4F42" w:rsidRDefault="008B3917" w:rsidP="002865B5">
      <w:pPr>
        <w:widowControl w:val="0"/>
        <w:numPr>
          <w:ilvl w:val="1"/>
          <w:numId w:val="6"/>
        </w:numPr>
        <w:adjustRightInd w:val="0"/>
        <w:snapToGrid w:val="0"/>
        <w:spacing w:line="480" w:lineRule="auto"/>
        <w:rPr>
          <w:rFonts w:ascii="Times New Roman" w:hAnsi="Times New Roman" w:cs="Times New Roman"/>
          <w:color w:val="000000" w:themeColor="text1"/>
        </w:rPr>
      </w:pPr>
      <w:r w:rsidRPr="00AE4F42">
        <w:rPr>
          <w:rFonts w:ascii="Times New Roman" w:hAnsi="Times New Roman" w:cs="Times New Roman"/>
          <w:bCs/>
          <w:color w:val="000000" w:themeColor="text1"/>
        </w:rPr>
        <w:t xml:space="preserve">What was/is </w:t>
      </w:r>
      <w:r w:rsidRPr="00AE4F42">
        <w:rPr>
          <w:rFonts w:ascii="Times New Roman" w:hAnsi="Times New Roman" w:cs="Times New Roman"/>
          <w:color w:val="000000" w:themeColor="text1"/>
        </w:rPr>
        <w:t xml:space="preserve">my </w:t>
      </w:r>
      <w:r w:rsidRPr="00AE4F42">
        <w:rPr>
          <w:rFonts w:ascii="Times New Roman" w:hAnsi="Times New Roman" w:cs="Times New Roman"/>
          <w:i/>
          <w:iCs/>
          <w:color w:val="000000" w:themeColor="text1"/>
        </w:rPr>
        <w:t>pay-off</w:t>
      </w:r>
      <w:r w:rsidRPr="00AE4F42">
        <w:rPr>
          <w:rFonts w:ascii="Times New Roman" w:hAnsi="Times New Roman" w:cs="Times New Roman"/>
          <w:bCs/>
          <w:color w:val="000000" w:themeColor="text1"/>
        </w:rPr>
        <w:t xml:space="preserve"> for having this racist thought? How do I benefit?</w:t>
      </w:r>
    </w:p>
    <w:p w14:paraId="7B67F5ED" w14:textId="77777777" w:rsidR="008B3917" w:rsidRPr="00AE4F42" w:rsidRDefault="008B3917" w:rsidP="002865B5">
      <w:pPr>
        <w:widowControl w:val="0"/>
        <w:numPr>
          <w:ilvl w:val="1"/>
          <w:numId w:val="6"/>
        </w:numPr>
        <w:adjustRightInd w:val="0"/>
        <w:snapToGrid w:val="0"/>
        <w:spacing w:line="480" w:lineRule="auto"/>
        <w:rPr>
          <w:rFonts w:ascii="Times New Roman" w:hAnsi="Times New Roman" w:cs="Times New Roman"/>
          <w:color w:val="000000" w:themeColor="text1"/>
        </w:rPr>
      </w:pPr>
      <w:r w:rsidRPr="00AE4F42">
        <w:rPr>
          <w:rFonts w:ascii="Times New Roman" w:hAnsi="Times New Roman" w:cs="Times New Roman"/>
          <w:bCs/>
          <w:color w:val="000000" w:themeColor="text1"/>
        </w:rPr>
        <w:t>What do I wish I had thought and done instead?</w:t>
      </w:r>
    </w:p>
    <w:p w14:paraId="49807A87" w14:textId="605735C1" w:rsidR="008B3917" w:rsidRPr="00AE4F42" w:rsidRDefault="00540325" w:rsidP="002865B5">
      <w:pPr>
        <w:pStyle w:val="ListParagraph"/>
        <w:numPr>
          <w:ilvl w:val="0"/>
          <w:numId w:val="6"/>
        </w:numPr>
        <w:rPr>
          <w:rFonts w:cs="Times New Roman"/>
          <w:bCs/>
          <w:color w:val="000000" w:themeColor="text1"/>
        </w:rPr>
      </w:pPr>
      <w:r w:rsidRPr="00AE4F42">
        <w:rPr>
          <w:rFonts w:cs="Times New Roman"/>
          <w:bCs/>
          <w:color w:val="000000" w:themeColor="text1"/>
        </w:rPr>
        <w:lastRenderedPageBreak/>
        <w:t>As homework, have participants bring 3-4 more examples of racist thoughts they have had recently</w:t>
      </w:r>
      <w:r w:rsidR="00E43324">
        <w:rPr>
          <w:rFonts w:cs="Times New Roman"/>
          <w:bCs/>
          <w:color w:val="000000" w:themeColor="text1"/>
        </w:rPr>
        <w:t xml:space="preserve"> in the last few years</w:t>
      </w:r>
      <w:r w:rsidRPr="00AE4F42">
        <w:rPr>
          <w:rFonts w:cs="Times New Roman"/>
          <w:bCs/>
          <w:color w:val="000000" w:themeColor="text1"/>
        </w:rPr>
        <w:t xml:space="preserve">. Ask them to use these same questions to </w:t>
      </w:r>
      <w:r w:rsidR="00C66889" w:rsidRPr="00AE4F42">
        <w:rPr>
          <w:rFonts w:cs="Times New Roman"/>
          <w:bCs/>
          <w:color w:val="000000" w:themeColor="text1"/>
        </w:rPr>
        <w:t xml:space="preserve">write about these thoughts in preparation for sharing in the </w:t>
      </w:r>
      <w:r w:rsidR="00E43324">
        <w:rPr>
          <w:rFonts w:cs="Times New Roman"/>
          <w:bCs/>
          <w:color w:val="000000" w:themeColor="text1"/>
        </w:rPr>
        <w:t xml:space="preserve">next </w:t>
      </w:r>
      <w:r w:rsidR="00C66889" w:rsidRPr="00AE4F42">
        <w:rPr>
          <w:rFonts w:cs="Times New Roman"/>
          <w:bCs/>
          <w:color w:val="000000" w:themeColor="text1"/>
        </w:rPr>
        <w:t>session.</w:t>
      </w:r>
    </w:p>
    <w:p w14:paraId="3AF69CC7" w14:textId="4D90EBAF" w:rsidR="00C66889" w:rsidRPr="00AE4F42" w:rsidRDefault="00C66889" w:rsidP="002865B5">
      <w:pPr>
        <w:pStyle w:val="ListParagraph"/>
        <w:numPr>
          <w:ilvl w:val="0"/>
          <w:numId w:val="6"/>
        </w:numPr>
        <w:rPr>
          <w:rFonts w:cs="Times New Roman"/>
          <w:bCs/>
          <w:color w:val="000000" w:themeColor="text1"/>
        </w:rPr>
      </w:pPr>
      <w:r w:rsidRPr="00AE4F42">
        <w:rPr>
          <w:rFonts w:cs="Times New Roman"/>
          <w:bCs/>
          <w:color w:val="000000" w:themeColor="text1"/>
        </w:rPr>
        <w:t>Have participants practice shifting racist thoughts using several generic scenarios.</w:t>
      </w:r>
    </w:p>
    <w:p w14:paraId="6F0A46B3" w14:textId="14586B9F" w:rsidR="00C66889" w:rsidRPr="00AE4F42" w:rsidRDefault="00C66889" w:rsidP="002865B5">
      <w:pPr>
        <w:pStyle w:val="ListParagraph"/>
        <w:numPr>
          <w:ilvl w:val="0"/>
          <w:numId w:val="6"/>
        </w:numPr>
        <w:rPr>
          <w:rFonts w:cs="Times New Roman"/>
          <w:bCs/>
          <w:color w:val="000000" w:themeColor="text1"/>
        </w:rPr>
      </w:pPr>
      <w:r w:rsidRPr="00AE4F42">
        <w:rPr>
          <w:rFonts w:cs="Times New Roman"/>
          <w:bCs/>
          <w:color w:val="000000" w:themeColor="text1"/>
        </w:rPr>
        <w:t>Ask group members to practice shifting some of the racist attitudes and thoughts they identified in the homework activity.</w:t>
      </w:r>
    </w:p>
    <w:p w14:paraId="16AEA47D" w14:textId="689CD2F4" w:rsidR="00C66889" w:rsidRPr="00AE4F42" w:rsidRDefault="00C66889" w:rsidP="002865B5">
      <w:pPr>
        <w:rPr>
          <w:rFonts w:ascii="Times New Roman" w:hAnsi="Times New Roman" w:cs="Times New Roman"/>
          <w:bCs/>
          <w:color w:val="000000" w:themeColor="text1"/>
        </w:rPr>
      </w:pPr>
    </w:p>
    <w:p w14:paraId="37FCD9A4" w14:textId="1EC5DEE2" w:rsidR="00F94AEB" w:rsidRPr="00AE4F42" w:rsidRDefault="00ED7664" w:rsidP="002865B5">
      <w:pPr>
        <w:rPr>
          <w:rFonts w:ascii="Times New Roman" w:hAnsi="Times New Roman" w:cs="Times New Roman"/>
          <w:color w:val="000000" w:themeColor="text1"/>
        </w:rPr>
      </w:pPr>
      <w:r w:rsidRPr="00AE4F42">
        <w:rPr>
          <w:rFonts w:ascii="Times New Roman" w:hAnsi="Times New Roman" w:cs="Times New Roman"/>
          <w:b/>
          <w:color w:val="000000" w:themeColor="text1"/>
        </w:rPr>
        <w:t xml:space="preserve">Focus on the Interpersonal Level: </w:t>
      </w:r>
      <w:r w:rsidR="00F94AEB" w:rsidRPr="00AE4F42">
        <w:rPr>
          <w:rFonts w:ascii="Times New Roman" w:hAnsi="Times New Roman" w:cs="Times New Roman"/>
          <w:color w:val="000000" w:themeColor="text1"/>
        </w:rPr>
        <w:t xml:space="preserve">Responding to Feedback About </w:t>
      </w:r>
      <w:r w:rsidR="00C450CF" w:rsidRPr="00AE4F42">
        <w:rPr>
          <w:rFonts w:ascii="Times New Roman" w:hAnsi="Times New Roman" w:cs="Times New Roman"/>
          <w:color w:val="000000" w:themeColor="text1"/>
        </w:rPr>
        <w:t xml:space="preserve">the Racist Impact of </w:t>
      </w:r>
      <w:r w:rsidR="00F94AEB" w:rsidRPr="00AE4F42">
        <w:rPr>
          <w:rFonts w:ascii="Times New Roman" w:hAnsi="Times New Roman" w:cs="Times New Roman"/>
          <w:color w:val="000000" w:themeColor="text1"/>
        </w:rPr>
        <w:t>Our Behaviors</w:t>
      </w:r>
    </w:p>
    <w:p w14:paraId="7848EFF9" w14:textId="7C7678C0" w:rsidR="007423C2" w:rsidRPr="00AE4F42" w:rsidRDefault="007423C2" w:rsidP="007423C2">
      <w:pPr>
        <w:rPr>
          <w:rFonts w:ascii="Times New Roman" w:hAnsi="Times New Roman" w:cs="Times New Roman"/>
          <w:color w:val="000000" w:themeColor="text1"/>
        </w:rPr>
      </w:pPr>
      <w:r w:rsidRPr="00AE4F42">
        <w:rPr>
          <w:rFonts w:ascii="Times New Roman" w:hAnsi="Times New Roman" w:cs="Times New Roman"/>
          <w:color w:val="000000" w:themeColor="text1"/>
        </w:rPr>
        <w:t>(greater details are in Chapter 13)</w:t>
      </w:r>
    </w:p>
    <w:p w14:paraId="212B22FD" w14:textId="3F03F99C" w:rsidR="007423C2" w:rsidRPr="00AE4F42" w:rsidRDefault="007423C2" w:rsidP="007423C2">
      <w:pPr>
        <w:rPr>
          <w:rFonts w:ascii="Times New Roman" w:hAnsi="Times New Roman" w:cs="Times New Roman"/>
          <w:color w:val="000000" w:themeColor="text1"/>
        </w:rPr>
      </w:pPr>
      <w:r w:rsidRPr="00AE4F42">
        <w:rPr>
          <w:rFonts w:ascii="Times New Roman" w:hAnsi="Times New Roman" w:cs="Times New Roman"/>
          <w:color w:val="000000" w:themeColor="text1"/>
          <w:u w:val="single"/>
        </w:rPr>
        <w:t>Suggested timing</w:t>
      </w:r>
      <w:r w:rsidRPr="00AE4F42">
        <w:rPr>
          <w:rFonts w:ascii="Times New Roman" w:hAnsi="Times New Roman" w:cs="Times New Roman"/>
          <w:color w:val="000000" w:themeColor="text1"/>
        </w:rPr>
        <w:t xml:space="preserve">: </w:t>
      </w:r>
      <w:r w:rsidR="00ED7664">
        <w:rPr>
          <w:rFonts w:ascii="Times New Roman" w:hAnsi="Times New Roman" w:cs="Times New Roman"/>
          <w:color w:val="000000" w:themeColor="text1"/>
        </w:rPr>
        <w:t>part of a</w:t>
      </w:r>
      <w:r w:rsidRPr="00AE4F42">
        <w:rPr>
          <w:rFonts w:ascii="Times New Roman" w:hAnsi="Times New Roman" w:cs="Times New Roman"/>
          <w:color w:val="000000" w:themeColor="text1"/>
        </w:rPr>
        <w:t xml:space="preserve"> two-hour session</w:t>
      </w:r>
    </w:p>
    <w:p w14:paraId="479E0C19" w14:textId="1542FE5D" w:rsidR="00C801E8" w:rsidRPr="00AE4F42" w:rsidRDefault="00C801E8" w:rsidP="002865B5">
      <w:pPr>
        <w:rPr>
          <w:rFonts w:ascii="Times New Roman" w:hAnsi="Times New Roman" w:cs="Times New Roman"/>
          <w:color w:val="000000" w:themeColor="text1"/>
        </w:rPr>
      </w:pPr>
    </w:p>
    <w:p w14:paraId="4625031C" w14:textId="2E244D36" w:rsidR="00C801E8" w:rsidRPr="00AE4F42" w:rsidRDefault="00C801E8" w:rsidP="002865B5">
      <w:pPr>
        <w:pStyle w:val="ListParagraph"/>
        <w:numPr>
          <w:ilvl w:val="0"/>
          <w:numId w:val="6"/>
        </w:numPr>
        <w:rPr>
          <w:rFonts w:cs="Times New Roman"/>
          <w:color w:val="000000" w:themeColor="text1"/>
        </w:rPr>
      </w:pPr>
      <w:r w:rsidRPr="00AE4F42">
        <w:rPr>
          <w:rFonts w:cs="Times New Roman"/>
          <w:color w:val="000000" w:themeColor="text1"/>
        </w:rPr>
        <w:t xml:space="preserve">Ask participants </w:t>
      </w:r>
      <w:r w:rsidR="00ED7664">
        <w:rPr>
          <w:rFonts w:cs="Times New Roman"/>
          <w:color w:val="000000" w:themeColor="text1"/>
        </w:rPr>
        <w:t xml:space="preserve">to </w:t>
      </w:r>
      <w:r w:rsidRPr="00AE4F42">
        <w:rPr>
          <w:rFonts w:cs="Times New Roman"/>
          <w:color w:val="000000" w:themeColor="text1"/>
        </w:rPr>
        <w:t xml:space="preserve">review the worksheet </w:t>
      </w:r>
      <w:r w:rsidRPr="00AE4F42">
        <w:rPr>
          <w:rFonts w:cs="Times New Roman"/>
          <w:i/>
          <w:iCs/>
        </w:rPr>
        <w:t xml:space="preserve">When Someone Gives Feedback About the Racist Impact of Our Behavior </w:t>
      </w:r>
      <w:r w:rsidRPr="00AE4F42">
        <w:rPr>
          <w:rFonts w:cs="Times New Roman"/>
        </w:rPr>
        <w:t xml:space="preserve">(W44) and discuss the suggested </w:t>
      </w:r>
      <w:r w:rsidRPr="00AE4F42">
        <w:rPr>
          <w:rFonts w:cs="Times New Roman"/>
          <w:color w:val="000000" w:themeColor="text1"/>
        </w:rPr>
        <w:t xml:space="preserve">ways to respond when </w:t>
      </w:r>
      <w:r w:rsidR="00ED7664">
        <w:rPr>
          <w:rFonts w:cs="Times New Roman"/>
          <w:color w:val="000000" w:themeColor="text1"/>
        </w:rPr>
        <w:t>they</w:t>
      </w:r>
      <w:r w:rsidRPr="00AE4F42">
        <w:rPr>
          <w:rFonts w:cs="Times New Roman"/>
          <w:color w:val="000000" w:themeColor="text1"/>
        </w:rPr>
        <w:t xml:space="preserve"> are given feedback about the racist impact of </w:t>
      </w:r>
      <w:r w:rsidR="00ED7664">
        <w:rPr>
          <w:rFonts w:cs="Times New Roman"/>
          <w:color w:val="000000" w:themeColor="text1"/>
        </w:rPr>
        <w:t>thei</w:t>
      </w:r>
      <w:r w:rsidRPr="00AE4F42">
        <w:rPr>
          <w:rFonts w:cs="Times New Roman"/>
          <w:color w:val="000000" w:themeColor="text1"/>
        </w:rPr>
        <w:t>r behaviors.</w:t>
      </w:r>
    </w:p>
    <w:p w14:paraId="38E515E4" w14:textId="1AAC53B3" w:rsidR="00C801E8" w:rsidRPr="00AE4F42" w:rsidRDefault="00C801E8" w:rsidP="002865B5">
      <w:pPr>
        <w:pStyle w:val="ListParagraph"/>
        <w:numPr>
          <w:ilvl w:val="0"/>
          <w:numId w:val="6"/>
        </w:numPr>
        <w:rPr>
          <w:rFonts w:cs="Times New Roman"/>
          <w:color w:val="000000" w:themeColor="text1"/>
        </w:rPr>
      </w:pPr>
      <w:r w:rsidRPr="00AE4F42">
        <w:rPr>
          <w:rFonts w:cs="Times New Roman"/>
          <w:color w:val="000000" w:themeColor="text1"/>
        </w:rPr>
        <w:t>Have participants role play ways to respond in these types of situations.</w:t>
      </w:r>
    </w:p>
    <w:p w14:paraId="0F3C6ECD" w14:textId="77777777" w:rsidR="00F441B1" w:rsidRPr="00AE4F42" w:rsidRDefault="00F441B1" w:rsidP="002865B5">
      <w:pPr>
        <w:rPr>
          <w:rFonts w:ascii="Times New Roman" w:hAnsi="Times New Roman" w:cs="Times New Roman"/>
          <w:b/>
          <w:bCs/>
          <w:color w:val="000000" w:themeColor="text1"/>
        </w:rPr>
      </w:pPr>
    </w:p>
    <w:p w14:paraId="6013B059" w14:textId="116E2B8C" w:rsidR="00C801E8" w:rsidRPr="00ED7664" w:rsidRDefault="00F441B1" w:rsidP="002865B5">
      <w:pPr>
        <w:rPr>
          <w:rFonts w:ascii="Times New Roman" w:hAnsi="Times New Roman" w:cs="Times New Roman"/>
          <w:bCs/>
          <w:color w:val="000000" w:themeColor="text1"/>
        </w:rPr>
      </w:pPr>
      <w:r w:rsidRPr="00AE4F42">
        <w:rPr>
          <w:rFonts w:ascii="Times New Roman" w:hAnsi="Times New Roman" w:cs="Times New Roman"/>
          <w:b/>
          <w:bCs/>
          <w:color w:val="000000" w:themeColor="text1"/>
        </w:rPr>
        <w:t xml:space="preserve">Focus on the Organizational Level: </w:t>
      </w:r>
      <w:r w:rsidR="00ED7664" w:rsidRPr="00AE4F42">
        <w:rPr>
          <w:rFonts w:ascii="Times New Roman" w:hAnsi="Times New Roman" w:cs="Times New Roman"/>
          <w:bCs/>
          <w:color w:val="000000" w:themeColor="text1"/>
        </w:rPr>
        <w:t>Recogniz</w:t>
      </w:r>
      <w:r w:rsidR="00ED7664">
        <w:rPr>
          <w:rFonts w:ascii="Times New Roman" w:hAnsi="Times New Roman" w:cs="Times New Roman"/>
          <w:bCs/>
          <w:color w:val="000000" w:themeColor="text1"/>
        </w:rPr>
        <w:t>e</w:t>
      </w:r>
      <w:r w:rsidR="00ED7664" w:rsidRPr="00AE4F42">
        <w:rPr>
          <w:rFonts w:ascii="Times New Roman" w:hAnsi="Times New Roman" w:cs="Times New Roman"/>
          <w:bCs/>
          <w:color w:val="000000" w:themeColor="text1"/>
        </w:rPr>
        <w:t xml:space="preserve"> and Shift the Dynamics of White Privilege</w:t>
      </w:r>
    </w:p>
    <w:p w14:paraId="5310A56B" w14:textId="4A8951AE" w:rsidR="007423C2" w:rsidRPr="00ED7664" w:rsidRDefault="007423C2" w:rsidP="002865B5">
      <w:pPr>
        <w:rPr>
          <w:rFonts w:ascii="Times New Roman" w:hAnsi="Times New Roman" w:cs="Times New Roman"/>
          <w:color w:val="000000" w:themeColor="text1"/>
        </w:rPr>
      </w:pPr>
      <w:r w:rsidRPr="00AE4F42">
        <w:rPr>
          <w:rFonts w:ascii="Times New Roman" w:hAnsi="Times New Roman" w:cs="Times New Roman"/>
          <w:color w:val="000000" w:themeColor="text1"/>
        </w:rPr>
        <w:t>(greater details are in Chapter 14)</w:t>
      </w:r>
    </w:p>
    <w:p w14:paraId="5A59E732" w14:textId="1F7730FA" w:rsidR="007423C2" w:rsidRPr="00AE4F42" w:rsidRDefault="007423C2" w:rsidP="007423C2">
      <w:pPr>
        <w:rPr>
          <w:rFonts w:ascii="Times New Roman" w:hAnsi="Times New Roman" w:cs="Times New Roman"/>
          <w:color w:val="000000" w:themeColor="text1"/>
        </w:rPr>
      </w:pPr>
      <w:r w:rsidRPr="00AE4F42">
        <w:rPr>
          <w:rFonts w:ascii="Times New Roman" w:hAnsi="Times New Roman" w:cs="Times New Roman"/>
          <w:color w:val="000000" w:themeColor="text1"/>
          <w:u w:val="single"/>
        </w:rPr>
        <w:t>Suggested timing</w:t>
      </w:r>
      <w:r w:rsidRPr="00AE4F42">
        <w:rPr>
          <w:rFonts w:ascii="Times New Roman" w:hAnsi="Times New Roman" w:cs="Times New Roman"/>
          <w:color w:val="000000" w:themeColor="text1"/>
        </w:rPr>
        <w:t>: 1-2+ two-hour sessions</w:t>
      </w:r>
    </w:p>
    <w:p w14:paraId="50B424C1" w14:textId="29F2EB56" w:rsidR="00C801E8" w:rsidRPr="00AE4F42" w:rsidRDefault="00C801E8" w:rsidP="002865B5">
      <w:pPr>
        <w:rPr>
          <w:rFonts w:ascii="Times New Roman" w:hAnsi="Times New Roman" w:cs="Times New Roman"/>
          <w:bCs/>
          <w:color w:val="000000" w:themeColor="text1"/>
        </w:rPr>
      </w:pPr>
    </w:p>
    <w:p w14:paraId="4ADF9106" w14:textId="38CA7C63" w:rsidR="00ED7664" w:rsidRDefault="00ED7664" w:rsidP="002865B5">
      <w:pPr>
        <w:pStyle w:val="ListParagraph"/>
        <w:numPr>
          <w:ilvl w:val="0"/>
          <w:numId w:val="6"/>
        </w:numPr>
        <w:rPr>
          <w:rFonts w:cs="Times New Roman"/>
          <w:bCs/>
          <w:color w:val="000000" w:themeColor="text1"/>
        </w:rPr>
      </w:pPr>
      <w:r>
        <w:rPr>
          <w:rFonts w:cs="Times New Roman"/>
          <w:bCs/>
          <w:color w:val="000000" w:themeColor="text1"/>
        </w:rPr>
        <w:t xml:space="preserve">For homework, have participants review the worksheet </w:t>
      </w:r>
      <w:r w:rsidRPr="00AE4F42">
        <w:rPr>
          <w:rFonts w:cs="Times New Roman"/>
          <w:i/>
          <w:iCs/>
          <w:color w:val="000000" w:themeColor="text1"/>
        </w:rPr>
        <w:t>Examples of White Privilege, Unearned Advantages</w:t>
      </w:r>
      <w:r w:rsidRPr="00AE4F42">
        <w:rPr>
          <w:rFonts w:cs="Times New Roman"/>
          <w:color w:val="000000" w:themeColor="text1"/>
        </w:rPr>
        <w:t xml:space="preserve"> (W31)</w:t>
      </w:r>
      <w:r>
        <w:rPr>
          <w:rFonts w:cs="Times New Roman"/>
          <w:color w:val="000000" w:themeColor="text1"/>
        </w:rPr>
        <w:t xml:space="preserve"> as they reflect on their own life experiences.</w:t>
      </w:r>
    </w:p>
    <w:p w14:paraId="1437C3DF" w14:textId="7392EE47" w:rsidR="0082755D" w:rsidRPr="00AE4F42" w:rsidRDefault="00ED7664" w:rsidP="002865B5">
      <w:pPr>
        <w:pStyle w:val="ListParagraph"/>
        <w:numPr>
          <w:ilvl w:val="0"/>
          <w:numId w:val="6"/>
        </w:numPr>
        <w:rPr>
          <w:rFonts w:cs="Times New Roman"/>
          <w:bCs/>
          <w:color w:val="000000" w:themeColor="text1"/>
        </w:rPr>
      </w:pPr>
      <w:r>
        <w:rPr>
          <w:rFonts w:cs="Times New Roman"/>
          <w:bCs/>
          <w:color w:val="000000" w:themeColor="text1"/>
        </w:rPr>
        <w:t>In the large group, r</w:t>
      </w:r>
      <w:r w:rsidR="0082755D" w:rsidRPr="00AE4F42">
        <w:rPr>
          <w:rFonts w:cs="Times New Roman"/>
          <w:bCs/>
          <w:color w:val="000000" w:themeColor="text1"/>
        </w:rPr>
        <w:t>eview the concept of privilege with group members</w:t>
      </w:r>
      <w:r w:rsidR="007F2A66" w:rsidRPr="00AE4F42">
        <w:rPr>
          <w:rFonts w:cs="Times New Roman"/>
          <w:bCs/>
          <w:color w:val="000000" w:themeColor="text1"/>
        </w:rPr>
        <w:t xml:space="preserve"> (left hand/right hand metaphor; moving walkway metaphor)</w:t>
      </w:r>
      <w:r w:rsidR="0082755D" w:rsidRPr="00AE4F42">
        <w:rPr>
          <w:rFonts w:cs="Times New Roman"/>
          <w:bCs/>
          <w:color w:val="000000" w:themeColor="text1"/>
        </w:rPr>
        <w:t>.</w:t>
      </w:r>
    </w:p>
    <w:p w14:paraId="350E4384" w14:textId="53960256" w:rsidR="00894335" w:rsidRPr="00AE4F42" w:rsidRDefault="00D16763" w:rsidP="002865B5">
      <w:pPr>
        <w:pStyle w:val="ListParagraph"/>
        <w:numPr>
          <w:ilvl w:val="0"/>
          <w:numId w:val="6"/>
        </w:numPr>
        <w:rPr>
          <w:rFonts w:cs="Times New Roman"/>
          <w:bCs/>
          <w:color w:val="000000" w:themeColor="text1"/>
        </w:rPr>
      </w:pPr>
      <w:r w:rsidRPr="00AE4F42">
        <w:rPr>
          <w:rFonts w:cs="Times New Roman"/>
          <w:color w:val="000000" w:themeColor="text1"/>
        </w:rPr>
        <w:t>Ask</w:t>
      </w:r>
      <w:r w:rsidR="00894335" w:rsidRPr="00AE4F42">
        <w:rPr>
          <w:rFonts w:cs="Times New Roman"/>
          <w:color w:val="000000" w:themeColor="text1"/>
        </w:rPr>
        <w:t xml:space="preserve"> group members </w:t>
      </w:r>
      <w:r w:rsidRPr="00AE4F42">
        <w:rPr>
          <w:rFonts w:cs="Times New Roman"/>
          <w:color w:val="000000" w:themeColor="text1"/>
        </w:rPr>
        <w:t xml:space="preserve">to </w:t>
      </w:r>
      <w:r w:rsidR="00894335" w:rsidRPr="00AE4F42">
        <w:rPr>
          <w:rFonts w:cs="Times New Roman"/>
          <w:color w:val="000000" w:themeColor="text1"/>
        </w:rPr>
        <w:t>identify various types of white privilege they recognize exist for white people at the Group Level as well as those they have personally experienced in their lives</w:t>
      </w:r>
      <w:r w:rsidR="00C450CF" w:rsidRPr="00AE4F42">
        <w:rPr>
          <w:rFonts w:cs="Times New Roman"/>
          <w:color w:val="000000" w:themeColor="text1"/>
        </w:rPr>
        <w:t xml:space="preserve"> (</w:t>
      </w:r>
      <w:r w:rsidR="007F2A66" w:rsidRPr="00AE4F42">
        <w:rPr>
          <w:rFonts w:cs="Times New Roman"/>
          <w:color w:val="000000" w:themeColor="text1"/>
        </w:rPr>
        <w:t xml:space="preserve">White Privilege Timeline, White Privilege </w:t>
      </w:r>
      <w:r w:rsidR="00C450CF" w:rsidRPr="00AE4F42">
        <w:rPr>
          <w:rFonts w:cs="Times New Roman"/>
          <w:color w:val="000000" w:themeColor="text1"/>
        </w:rPr>
        <w:t>Move-in Circle activity, small and large group discussions)</w:t>
      </w:r>
      <w:r w:rsidR="00894335" w:rsidRPr="00AE4F42">
        <w:rPr>
          <w:rFonts w:cs="Times New Roman"/>
          <w:color w:val="000000" w:themeColor="text1"/>
        </w:rPr>
        <w:t>.</w:t>
      </w:r>
    </w:p>
    <w:p w14:paraId="0D662B85" w14:textId="314A1718" w:rsidR="00D16763" w:rsidRPr="00AE4F42" w:rsidRDefault="00D16763" w:rsidP="002865B5">
      <w:pPr>
        <w:pStyle w:val="ListParagraph"/>
        <w:numPr>
          <w:ilvl w:val="0"/>
          <w:numId w:val="6"/>
        </w:numPr>
        <w:rPr>
          <w:rFonts w:cs="Times New Roman"/>
          <w:bCs/>
          <w:color w:val="000000" w:themeColor="text1"/>
        </w:rPr>
      </w:pPr>
      <w:r w:rsidRPr="00AE4F42">
        <w:rPr>
          <w:rFonts w:cs="Times New Roman"/>
          <w:color w:val="000000" w:themeColor="text1"/>
        </w:rPr>
        <w:lastRenderedPageBreak/>
        <w:t>Have participants practice ways to interrupt and shift these dynamics of white privilege during interactions and in organizational policies, processes, and practices.</w:t>
      </w:r>
    </w:p>
    <w:p w14:paraId="6BC50B72" w14:textId="79AB6716" w:rsidR="001B0D16" w:rsidRPr="00AE4F42" w:rsidRDefault="001B0D16" w:rsidP="002865B5">
      <w:pPr>
        <w:pStyle w:val="ListParagraph"/>
        <w:numPr>
          <w:ilvl w:val="0"/>
          <w:numId w:val="6"/>
        </w:numPr>
        <w:rPr>
          <w:rFonts w:cs="Times New Roman"/>
          <w:bCs/>
          <w:color w:val="000000" w:themeColor="text1"/>
        </w:rPr>
      </w:pPr>
      <w:r w:rsidRPr="00AE4F42">
        <w:rPr>
          <w:rFonts w:cs="Times New Roman"/>
          <w:bCs/>
          <w:color w:val="000000" w:themeColor="text1"/>
        </w:rPr>
        <w:t xml:space="preserve">Use the worksheet </w:t>
      </w:r>
      <w:r w:rsidRPr="00AE4F42">
        <w:rPr>
          <w:rFonts w:cs="Times New Roman"/>
          <w:i/>
          <w:iCs/>
          <w:color w:val="000000" w:themeColor="text1"/>
        </w:rPr>
        <w:t>Desired/Expected Leader Behaviors</w:t>
      </w:r>
      <w:r w:rsidRPr="00AE4F42">
        <w:rPr>
          <w:rFonts w:cs="Times New Roman"/>
          <w:color w:val="000000" w:themeColor="text1"/>
        </w:rPr>
        <w:t xml:space="preserve"> (W32) to help group members recognize the ways white colleagues are </w:t>
      </w:r>
      <w:r w:rsidR="00ED7664">
        <w:rPr>
          <w:rFonts w:cs="Times New Roman"/>
          <w:color w:val="000000" w:themeColor="text1"/>
        </w:rPr>
        <w:t xml:space="preserve">more likely </w:t>
      </w:r>
      <w:r w:rsidRPr="00AE4F42">
        <w:rPr>
          <w:rFonts w:cs="Times New Roman"/>
          <w:color w:val="000000" w:themeColor="text1"/>
        </w:rPr>
        <w:t xml:space="preserve">positively viewed for demonstrating valued leadership qualities </w:t>
      </w:r>
      <w:r w:rsidR="007F2A66" w:rsidRPr="00AE4F42">
        <w:rPr>
          <w:rFonts w:cs="Times New Roman"/>
          <w:color w:val="000000" w:themeColor="text1"/>
        </w:rPr>
        <w:t>while</w:t>
      </w:r>
      <w:r w:rsidRPr="00AE4F42">
        <w:rPr>
          <w:rFonts w:cs="Times New Roman"/>
          <w:color w:val="000000" w:themeColor="text1"/>
        </w:rPr>
        <w:t xml:space="preserve"> People of Color </w:t>
      </w:r>
      <w:r w:rsidR="00AE73E2">
        <w:rPr>
          <w:rFonts w:cs="Times New Roman"/>
          <w:color w:val="000000" w:themeColor="text1"/>
        </w:rPr>
        <w:t xml:space="preserve">and Indigenous Peoples </w:t>
      </w:r>
      <w:r w:rsidRPr="00AE4F42">
        <w:rPr>
          <w:rFonts w:cs="Times New Roman"/>
          <w:color w:val="000000" w:themeColor="text1"/>
        </w:rPr>
        <w:t xml:space="preserve">are often </w:t>
      </w:r>
      <w:r w:rsidR="00CC781C" w:rsidRPr="00AE4F42">
        <w:rPr>
          <w:rFonts w:cs="Times New Roman"/>
          <w:color w:val="000000" w:themeColor="text1"/>
        </w:rPr>
        <w:t xml:space="preserve">negatively </w:t>
      </w:r>
      <w:r w:rsidRPr="00AE4F42">
        <w:rPr>
          <w:rFonts w:cs="Times New Roman"/>
          <w:color w:val="000000" w:themeColor="text1"/>
        </w:rPr>
        <w:t>judged and critique for these same behaviors.</w:t>
      </w:r>
    </w:p>
    <w:p w14:paraId="0264B01D" w14:textId="7306D89B" w:rsidR="001B0D16" w:rsidRPr="00AE4F42" w:rsidRDefault="004E499B" w:rsidP="002865B5">
      <w:pPr>
        <w:pStyle w:val="ListParagraph"/>
        <w:numPr>
          <w:ilvl w:val="0"/>
          <w:numId w:val="6"/>
        </w:numPr>
        <w:rPr>
          <w:rFonts w:cs="Times New Roman"/>
          <w:bCs/>
          <w:color w:val="000000" w:themeColor="text1"/>
        </w:rPr>
      </w:pPr>
      <w:r w:rsidRPr="00AE4F42">
        <w:rPr>
          <w:rFonts w:cs="Times New Roman"/>
          <w:bCs/>
          <w:color w:val="000000" w:themeColor="text1"/>
        </w:rPr>
        <w:t xml:space="preserve">Use the worksheet </w:t>
      </w:r>
      <w:r w:rsidRPr="00AE4F42">
        <w:rPr>
          <w:rFonts w:cs="Times New Roman"/>
          <w:i/>
          <w:iCs/>
          <w:color w:val="000000" w:themeColor="text1"/>
        </w:rPr>
        <w:t xml:space="preserve">Costs of Racism for White People: A Work in Progress </w:t>
      </w:r>
      <w:r w:rsidRPr="00AE4F42">
        <w:rPr>
          <w:rFonts w:cs="Times New Roman"/>
          <w:color w:val="000000" w:themeColor="text1"/>
        </w:rPr>
        <w:t>(W33) to l</w:t>
      </w:r>
      <w:r w:rsidRPr="00AE4F42">
        <w:rPr>
          <w:rFonts w:cs="Times New Roman"/>
          <w:bCs/>
          <w:color w:val="000000" w:themeColor="text1"/>
        </w:rPr>
        <w:t>ead a discussion of the costs of racism for white people.</w:t>
      </w:r>
    </w:p>
    <w:p w14:paraId="68B0A984" w14:textId="2EDA177D" w:rsidR="00D4652A" w:rsidRPr="00AE4F42" w:rsidRDefault="00D4652A" w:rsidP="002865B5">
      <w:pPr>
        <w:rPr>
          <w:rFonts w:ascii="Times New Roman" w:hAnsi="Times New Roman" w:cs="Times New Roman"/>
          <w:bCs/>
          <w:color w:val="000000" w:themeColor="text1"/>
        </w:rPr>
      </w:pPr>
    </w:p>
    <w:p w14:paraId="3BE5A3AB" w14:textId="0C5975A5" w:rsidR="00D4652A" w:rsidRPr="00AE4F42" w:rsidRDefault="00ED7664" w:rsidP="002865B5">
      <w:pPr>
        <w:rPr>
          <w:rFonts w:ascii="Times New Roman" w:hAnsi="Times New Roman" w:cs="Times New Roman"/>
          <w:bCs/>
          <w:color w:val="000000" w:themeColor="text1"/>
        </w:rPr>
      </w:pPr>
      <w:r w:rsidRPr="00AE4F42">
        <w:rPr>
          <w:rFonts w:ascii="Times New Roman" w:hAnsi="Times New Roman" w:cs="Times New Roman"/>
          <w:b/>
          <w:bCs/>
          <w:color w:val="000000" w:themeColor="text1"/>
        </w:rPr>
        <w:t xml:space="preserve">Focus on the Organizational Level: </w:t>
      </w:r>
      <w:r w:rsidR="00D4652A" w:rsidRPr="00AE4F42">
        <w:rPr>
          <w:rFonts w:ascii="Times New Roman" w:hAnsi="Times New Roman" w:cs="Times New Roman"/>
          <w:bCs/>
          <w:color w:val="000000" w:themeColor="text1"/>
        </w:rPr>
        <w:t>Influenc</w:t>
      </w:r>
      <w:r w:rsidR="00CC42C6">
        <w:rPr>
          <w:rFonts w:ascii="Times New Roman" w:hAnsi="Times New Roman" w:cs="Times New Roman"/>
          <w:bCs/>
          <w:color w:val="000000" w:themeColor="text1"/>
        </w:rPr>
        <w:t>e</w:t>
      </w:r>
      <w:r w:rsidR="00D4652A" w:rsidRPr="00AE4F42">
        <w:rPr>
          <w:rFonts w:ascii="Times New Roman" w:hAnsi="Times New Roman" w:cs="Times New Roman"/>
          <w:bCs/>
          <w:color w:val="000000" w:themeColor="text1"/>
        </w:rPr>
        <w:t xml:space="preserve"> Change at the Organizational Level</w:t>
      </w:r>
    </w:p>
    <w:p w14:paraId="4E472107" w14:textId="160C4917" w:rsidR="007423C2" w:rsidRPr="00AE4F42" w:rsidRDefault="007423C2" w:rsidP="007423C2">
      <w:pPr>
        <w:rPr>
          <w:rFonts w:ascii="Times New Roman" w:hAnsi="Times New Roman" w:cs="Times New Roman"/>
          <w:color w:val="000000" w:themeColor="text1"/>
        </w:rPr>
      </w:pPr>
      <w:r w:rsidRPr="00AE4F42">
        <w:rPr>
          <w:rFonts w:ascii="Times New Roman" w:hAnsi="Times New Roman" w:cs="Times New Roman"/>
          <w:color w:val="000000" w:themeColor="text1"/>
        </w:rPr>
        <w:t>(greater details are in Chapter 15)</w:t>
      </w:r>
    </w:p>
    <w:p w14:paraId="3A9EB14D" w14:textId="727EC43C" w:rsidR="007423C2" w:rsidRPr="00AE4F42" w:rsidRDefault="007423C2" w:rsidP="007423C2">
      <w:pPr>
        <w:rPr>
          <w:rFonts w:ascii="Times New Roman" w:hAnsi="Times New Roman" w:cs="Times New Roman"/>
          <w:color w:val="000000" w:themeColor="text1"/>
        </w:rPr>
      </w:pPr>
      <w:r w:rsidRPr="00AE4F42">
        <w:rPr>
          <w:rFonts w:ascii="Times New Roman" w:hAnsi="Times New Roman" w:cs="Times New Roman"/>
          <w:color w:val="000000" w:themeColor="text1"/>
          <w:u w:val="single"/>
        </w:rPr>
        <w:t>Suggested timing</w:t>
      </w:r>
      <w:r w:rsidRPr="00AE4F42">
        <w:rPr>
          <w:rFonts w:ascii="Times New Roman" w:hAnsi="Times New Roman" w:cs="Times New Roman"/>
          <w:color w:val="000000" w:themeColor="text1"/>
        </w:rPr>
        <w:t xml:space="preserve">: </w:t>
      </w:r>
      <w:r w:rsidR="00725B41">
        <w:rPr>
          <w:rFonts w:ascii="Times New Roman" w:hAnsi="Times New Roman" w:cs="Times New Roman"/>
          <w:color w:val="000000" w:themeColor="text1"/>
        </w:rPr>
        <w:t>3-4</w:t>
      </w:r>
      <w:r w:rsidRPr="00AE4F42">
        <w:rPr>
          <w:rFonts w:ascii="Times New Roman" w:hAnsi="Times New Roman" w:cs="Times New Roman"/>
          <w:color w:val="000000" w:themeColor="text1"/>
        </w:rPr>
        <w:t>+ two-hour sessions</w:t>
      </w:r>
    </w:p>
    <w:p w14:paraId="70AA49DC" w14:textId="4FE07315" w:rsidR="004D161B" w:rsidRPr="00AE4F42" w:rsidRDefault="004D161B" w:rsidP="002865B5">
      <w:pPr>
        <w:rPr>
          <w:rFonts w:ascii="Times New Roman" w:hAnsi="Times New Roman" w:cs="Times New Roman"/>
          <w:bCs/>
          <w:color w:val="000000" w:themeColor="text1"/>
        </w:rPr>
      </w:pPr>
    </w:p>
    <w:p w14:paraId="70ABD7B3" w14:textId="2B4CB059" w:rsidR="004D161B" w:rsidRPr="00AE4F42" w:rsidRDefault="0067176B" w:rsidP="002865B5">
      <w:pPr>
        <w:pStyle w:val="ListParagraph"/>
        <w:numPr>
          <w:ilvl w:val="0"/>
          <w:numId w:val="6"/>
        </w:numPr>
        <w:rPr>
          <w:rFonts w:cs="Times New Roman"/>
          <w:bCs/>
          <w:color w:val="000000" w:themeColor="text1"/>
        </w:rPr>
      </w:pPr>
      <w:r w:rsidRPr="00AE4F42">
        <w:rPr>
          <w:rFonts w:cs="Times New Roman"/>
          <w:bCs/>
          <w:color w:val="000000" w:themeColor="text1"/>
        </w:rPr>
        <w:t xml:space="preserve">Use the worksheet </w:t>
      </w:r>
      <w:r w:rsidRPr="00AE4F42">
        <w:rPr>
          <w:rFonts w:cs="Times New Roman"/>
          <w:i/>
          <w:iCs/>
          <w:color w:val="000000" w:themeColor="text1"/>
        </w:rPr>
        <w:t>Expected Competencies for Creating Racially Inclusive Organizations</w:t>
      </w:r>
      <w:r w:rsidRPr="00AE4F42">
        <w:rPr>
          <w:rFonts w:cs="Times New Roman"/>
          <w:bCs/>
          <w:color w:val="000000" w:themeColor="text1"/>
        </w:rPr>
        <w:t xml:space="preserve"> (</w:t>
      </w:r>
      <w:r w:rsidRPr="00AE4F42">
        <w:rPr>
          <w:rFonts w:cs="Times New Roman"/>
          <w:color w:val="000000" w:themeColor="text1"/>
        </w:rPr>
        <w:t xml:space="preserve">W2) to have participants rate the current demonstrated capacities of their colleagues and themselves. </w:t>
      </w:r>
    </w:p>
    <w:p w14:paraId="38160DD0" w14:textId="7AAF300C" w:rsidR="003C4D44" w:rsidRPr="00AE4F42" w:rsidRDefault="003C4D44" w:rsidP="002865B5">
      <w:pPr>
        <w:pStyle w:val="ListParagraph"/>
        <w:numPr>
          <w:ilvl w:val="0"/>
          <w:numId w:val="6"/>
        </w:numPr>
        <w:rPr>
          <w:rFonts w:cs="Times New Roman"/>
          <w:bCs/>
          <w:color w:val="000000" w:themeColor="text1"/>
        </w:rPr>
      </w:pPr>
      <w:r w:rsidRPr="00AE4F42">
        <w:rPr>
          <w:rFonts w:cs="Times New Roman"/>
          <w:color w:val="000000" w:themeColor="text1"/>
        </w:rPr>
        <w:t xml:space="preserve">Ask participants to </w:t>
      </w:r>
      <w:r w:rsidR="00C27616" w:rsidRPr="00AE4F42">
        <w:rPr>
          <w:rFonts w:cs="Times New Roman"/>
          <w:color w:val="000000" w:themeColor="text1"/>
        </w:rPr>
        <w:t xml:space="preserve">again </w:t>
      </w:r>
      <w:r w:rsidRPr="00AE4F42">
        <w:rPr>
          <w:rFonts w:cs="Times New Roman"/>
          <w:color w:val="000000" w:themeColor="text1"/>
        </w:rPr>
        <w:t xml:space="preserve">use a scale </w:t>
      </w:r>
      <w:r w:rsidR="00154600">
        <w:rPr>
          <w:rFonts w:cs="Times New Roman"/>
          <w:color w:val="000000" w:themeColor="text1"/>
        </w:rPr>
        <w:t xml:space="preserve">of </w:t>
      </w:r>
      <w:r w:rsidRPr="00AE4F42">
        <w:rPr>
          <w:rFonts w:cs="Times New Roman"/>
          <w:color w:val="000000" w:themeColor="text1"/>
        </w:rPr>
        <w:t>0-10 (0 = not at all</w:t>
      </w:r>
      <w:r w:rsidR="007423C2" w:rsidRPr="00AE4F42">
        <w:rPr>
          <w:rFonts w:cs="Times New Roman"/>
          <w:color w:val="000000" w:themeColor="text1"/>
        </w:rPr>
        <w:t xml:space="preserve"> -</w:t>
      </w:r>
      <w:r w:rsidRPr="00AE4F42">
        <w:rPr>
          <w:rFonts w:cs="Times New Roman"/>
          <w:color w:val="000000" w:themeColor="text1"/>
        </w:rPr>
        <w:t xml:space="preserve"> 10 = completely) as they reflect on and answer this question: “</w:t>
      </w:r>
      <w:r w:rsidRPr="00AE4F42">
        <w:rPr>
          <w:rFonts w:cs="Times New Roman"/>
          <w:bCs/>
          <w:color w:val="000000" w:themeColor="text1"/>
        </w:rPr>
        <w:t xml:space="preserve">How equitable, inclusive, and racially just </w:t>
      </w:r>
      <w:r w:rsidRPr="00AE4F42">
        <w:rPr>
          <w:rFonts w:cs="Times New Roman"/>
          <w:color w:val="000000" w:themeColor="text1"/>
        </w:rPr>
        <w:t xml:space="preserve">is the current organizational culture and climate for </w:t>
      </w:r>
      <w:r w:rsidRPr="00AE4F42">
        <w:rPr>
          <w:rFonts w:cs="Times New Roman"/>
          <w:bCs/>
          <w:color w:val="000000" w:themeColor="text1"/>
        </w:rPr>
        <w:t>all</w:t>
      </w:r>
      <w:r w:rsidRPr="00AE4F42">
        <w:rPr>
          <w:rFonts w:cs="Times New Roman"/>
          <w:color w:val="000000" w:themeColor="text1"/>
        </w:rPr>
        <w:t xml:space="preserve"> employees, managers, leaders, and those we serve?”</w:t>
      </w:r>
    </w:p>
    <w:p w14:paraId="5C38FD6F" w14:textId="77777777" w:rsidR="00406625" w:rsidRPr="00AE4F42" w:rsidRDefault="003C4D44" w:rsidP="002865B5">
      <w:pPr>
        <w:pStyle w:val="ListParagraph"/>
        <w:numPr>
          <w:ilvl w:val="0"/>
          <w:numId w:val="6"/>
        </w:numPr>
        <w:rPr>
          <w:rFonts w:cs="Times New Roman"/>
          <w:bCs/>
          <w:color w:val="000000" w:themeColor="text1"/>
        </w:rPr>
      </w:pPr>
      <w:r w:rsidRPr="00AE4F42">
        <w:rPr>
          <w:rFonts w:cs="Times New Roman"/>
          <w:color w:val="000000" w:themeColor="text1"/>
        </w:rPr>
        <w:t xml:space="preserve">Discuss their responses as the group reviews the worksheet </w:t>
      </w:r>
      <w:bookmarkStart w:id="2" w:name="_Toc69724654"/>
      <w:r w:rsidRPr="00AE4F42">
        <w:rPr>
          <w:rFonts w:cs="Times New Roman"/>
          <w:i/>
          <w:iCs/>
          <w:color w:val="000000" w:themeColor="text1"/>
        </w:rPr>
        <w:t>12 Indicators of Current Organizational Culture and Climate</w:t>
      </w:r>
      <w:bookmarkEnd w:id="2"/>
      <w:r w:rsidRPr="00AE4F42">
        <w:rPr>
          <w:rFonts w:cs="Times New Roman"/>
          <w:color w:val="000000" w:themeColor="text1"/>
        </w:rPr>
        <w:t xml:space="preserve"> (W34) </w:t>
      </w:r>
      <w:r w:rsidR="00406625" w:rsidRPr="00AE4F42">
        <w:rPr>
          <w:rFonts w:cs="Times New Roman"/>
          <w:color w:val="000000" w:themeColor="text1"/>
        </w:rPr>
        <w:t xml:space="preserve">and/or the Multicultural Development Model </w:t>
      </w:r>
      <w:r w:rsidRPr="00AE4F42">
        <w:rPr>
          <w:rFonts w:cs="Times New Roman"/>
          <w:color w:val="000000" w:themeColor="text1"/>
        </w:rPr>
        <w:t xml:space="preserve">to identify which ones best describe the current </w:t>
      </w:r>
      <w:r w:rsidR="00406625" w:rsidRPr="00AE4F42">
        <w:rPr>
          <w:rFonts w:cs="Times New Roman"/>
          <w:color w:val="000000" w:themeColor="text1"/>
        </w:rPr>
        <w:t>organizational culture and climate.</w:t>
      </w:r>
    </w:p>
    <w:p w14:paraId="7A49DCEB" w14:textId="091DEDD0" w:rsidR="00406625" w:rsidRPr="00AE4F42" w:rsidRDefault="00406625" w:rsidP="002865B5">
      <w:pPr>
        <w:pStyle w:val="ListParagraph"/>
        <w:numPr>
          <w:ilvl w:val="0"/>
          <w:numId w:val="6"/>
        </w:numPr>
        <w:rPr>
          <w:rFonts w:cs="Times New Roman"/>
          <w:bCs/>
          <w:color w:val="000000" w:themeColor="text1"/>
        </w:rPr>
      </w:pPr>
      <w:r w:rsidRPr="00AE4F42">
        <w:rPr>
          <w:rFonts w:cs="Times New Roman"/>
          <w:bCs/>
          <w:color w:val="000000" w:themeColor="text1"/>
        </w:rPr>
        <w:t>For homework, ask participants to use the following prompts as they review the article “White Supremacy Culture” by Tema Okun (2001) or similar publications:</w:t>
      </w:r>
    </w:p>
    <w:p w14:paraId="7EAD1CFA" w14:textId="77777777" w:rsidR="00406625" w:rsidRPr="00AE4F42" w:rsidRDefault="00406625" w:rsidP="002865B5">
      <w:pPr>
        <w:pStyle w:val="ListParagraph"/>
        <w:numPr>
          <w:ilvl w:val="1"/>
          <w:numId w:val="6"/>
        </w:numPr>
        <w:rPr>
          <w:rFonts w:cs="Times New Roman"/>
          <w:bCs/>
          <w:color w:val="000000" w:themeColor="text1"/>
          <w:u w:color="DCA10D"/>
        </w:rPr>
      </w:pPr>
      <w:r w:rsidRPr="00AE4F42">
        <w:rPr>
          <w:rFonts w:cs="Times New Roman"/>
          <w:bCs/>
          <w:color w:val="000000" w:themeColor="text1"/>
          <w:u w:color="DCA10D"/>
        </w:rPr>
        <w:t xml:space="preserve">How, if at all, were you taught to value various characteristics of white supremacy </w:t>
      </w:r>
      <w:r w:rsidRPr="00AE4F42">
        <w:rPr>
          <w:rFonts w:cs="Times New Roman"/>
          <w:bCs/>
          <w:color w:val="000000" w:themeColor="text1"/>
          <w:u w:color="DCA10D"/>
        </w:rPr>
        <w:lastRenderedPageBreak/>
        <w:t>culture?</w:t>
      </w:r>
    </w:p>
    <w:p w14:paraId="523D9B87" w14:textId="77777777" w:rsidR="00406625" w:rsidRPr="00AE4F42" w:rsidRDefault="00406625" w:rsidP="002865B5">
      <w:pPr>
        <w:pStyle w:val="ListParagraph"/>
        <w:numPr>
          <w:ilvl w:val="1"/>
          <w:numId w:val="6"/>
        </w:numPr>
        <w:rPr>
          <w:rFonts w:cs="Times New Roman"/>
          <w:bCs/>
          <w:color w:val="000000" w:themeColor="text1"/>
          <w:u w:color="DCA10D"/>
        </w:rPr>
      </w:pPr>
      <w:r w:rsidRPr="00AE4F42">
        <w:rPr>
          <w:rFonts w:cs="Times New Roman"/>
          <w:bCs/>
          <w:color w:val="000000" w:themeColor="text1"/>
          <w:u w:color="DCA10D"/>
        </w:rPr>
        <w:t>When, if at all, are each of these useful to you in your life??</w:t>
      </w:r>
    </w:p>
    <w:p w14:paraId="20847BDC" w14:textId="77777777" w:rsidR="00406625" w:rsidRPr="00AE4F42" w:rsidRDefault="00406625" w:rsidP="002865B5">
      <w:pPr>
        <w:pStyle w:val="ListParagraph"/>
        <w:numPr>
          <w:ilvl w:val="1"/>
          <w:numId w:val="6"/>
        </w:numPr>
        <w:rPr>
          <w:rFonts w:cs="Times New Roman"/>
          <w:bCs/>
          <w:color w:val="000000" w:themeColor="text1"/>
          <w:u w:color="DCA10D"/>
        </w:rPr>
      </w:pPr>
      <w:r w:rsidRPr="00AE4F42">
        <w:rPr>
          <w:rFonts w:cs="Times New Roman"/>
          <w:bCs/>
          <w:color w:val="000000" w:themeColor="text1"/>
          <w:u w:color="DCA10D"/>
        </w:rPr>
        <w:t>When, if at all, have these been harmful to you or others?</w:t>
      </w:r>
    </w:p>
    <w:p w14:paraId="15907D64" w14:textId="77777777" w:rsidR="00406625" w:rsidRPr="00AE4F42" w:rsidRDefault="00406625" w:rsidP="002865B5">
      <w:pPr>
        <w:pStyle w:val="ListParagraph"/>
        <w:numPr>
          <w:ilvl w:val="1"/>
          <w:numId w:val="6"/>
        </w:numPr>
        <w:rPr>
          <w:rFonts w:cs="Times New Roman"/>
          <w:bCs/>
          <w:color w:val="000000" w:themeColor="text1"/>
          <w:u w:color="DCA10D"/>
        </w:rPr>
      </w:pPr>
      <w:r w:rsidRPr="00AE4F42">
        <w:rPr>
          <w:rFonts w:cs="Times New Roman"/>
          <w:bCs/>
          <w:color w:val="000000" w:themeColor="text1"/>
          <w:u w:color="DCA10D"/>
        </w:rPr>
        <w:t xml:space="preserve">Which, if any, of the antidotes resonate with your values and leadership style? </w:t>
      </w:r>
    </w:p>
    <w:p w14:paraId="4ECCC7B2" w14:textId="1FFD53C2" w:rsidR="002073A9" w:rsidRPr="00AE4F42" w:rsidRDefault="002073A9" w:rsidP="002865B5">
      <w:pPr>
        <w:pStyle w:val="ListParagraph"/>
        <w:numPr>
          <w:ilvl w:val="0"/>
          <w:numId w:val="6"/>
        </w:numPr>
        <w:rPr>
          <w:rFonts w:cs="Times New Roman"/>
          <w:color w:val="000000" w:themeColor="text1"/>
        </w:rPr>
      </w:pPr>
      <w:r w:rsidRPr="00AE4F42">
        <w:rPr>
          <w:rFonts w:cs="Times New Roman"/>
          <w:color w:val="000000" w:themeColor="text1"/>
        </w:rPr>
        <w:t xml:space="preserve">Discuss how the dynamics of </w:t>
      </w:r>
      <w:r w:rsidRPr="00AE4F42">
        <w:rPr>
          <w:rFonts w:cs="Times New Roman"/>
          <w:i/>
          <w:iCs/>
          <w:color w:val="000000" w:themeColor="text1"/>
        </w:rPr>
        <w:t>White Supremacy Culture</w:t>
      </w:r>
      <w:r w:rsidR="00ED7664">
        <w:rPr>
          <w:rFonts w:cs="Times New Roman"/>
          <w:i/>
          <w:iCs/>
          <w:color w:val="000000" w:themeColor="text1"/>
        </w:rPr>
        <w:t xml:space="preserve"> </w:t>
      </w:r>
      <w:r w:rsidRPr="00AE4F42">
        <w:rPr>
          <w:rFonts w:cs="Times New Roman"/>
          <w:color w:val="000000" w:themeColor="text1"/>
        </w:rPr>
        <w:t>manifest in the organization and in themselves:</w:t>
      </w:r>
    </w:p>
    <w:p w14:paraId="2115D999" w14:textId="77777777" w:rsidR="002073A9" w:rsidRPr="00AE4F42" w:rsidRDefault="002073A9" w:rsidP="002865B5">
      <w:pPr>
        <w:pStyle w:val="ListParagraph"/>
        <w:numPr>
          <w:ilvl w:val="1"/>
          <w:numId w:val="6"/>
        </w:numPr>
        <w:contextualSpacing w:val="0"/>
        <w:rPr>
          <w:rFonts w:cs="Times New Roman"/>
          <w:bCs/>
          <w:color w:val="000000" w:themeColor="text1"/>
        </w:rPr>
      </w:pPr>
      <w:r w:rsidRPr="00AE4F42">
        <w:rPr>
          <w:rFonts w:cs="Times New Roman"/>
          <w:bCs/>
          <w:color w:val="000000" w:themeColor="text1"/>
        </w:rPr>
        <w:t>Which of these characteristics of white supremacy culture do you see reflected in our societal and/or organizational culture, practices, services, programs, and unwritten rules and norms?</w:t>
      </w:r>
    </w:p>
    <w:p w14:paraId="5E498591" w14:textId="77777777" w:rsidR="002073A9" w:rsidRPr="00AE4F42" w:rsidRDefault="002073A9" w:rsidP="002865B5">
      <w:pPr>
        <w:widowControl w:val="0"/>
        <w:numPr>
          <w:ilvl w:val="1"/>
          <w:numId w:val="6"/>
        </w:numPr>
        <w:adjustRightInd w:val="0"/>
        <w:snapToGrid w:val="0"/>
        <w:spacing w:line="480" w:lineRule="auto"/>
        <w:rPr>
          <w:rFonts w:ascii="Times New Roman" w:hAnsi="Times New Roman" w:cs="Times New Roman"/>
          <w:color w:val="000000" w:themeColor="text1"/>
        </w:rPr>
      </w:pPr>
      <w:r w:rsidRPr="00AE4F42">
        <w:rPr>
          <w:rFonts w:ascii="Times New Roman" w:hAnsi="Times New Roman" w:cs="Times New Roman"/>
          <w:color w:val="000000" w:themeColor="text1"/>
        </w:rPr>
        <w:t>How do you see these playing out in your work and in your thoughts and actions both inside and outside of work?</w:t>
      </w:r>
    </w:p>
    <w:p w14:paraId="4595F45A" w14:textId="4F916605" w:rsidR="002073A9" w:rsidRPr="00AE4F42" w:rsidRDefault="002073A9" w:rsidP="002865B5">
      <w:pPr>
        <w:pStyle w:val="ListParagraph"/>
        <w:numPr>
          <w:ilvl w:val="1"/>
          <w:numId w:val="6"/>
        </w:numPr>
        <w:contextualSpacing w:val="0"/>
        <w:rPr>
          <w:rFonts w:cs="Times New Roman"/>
          <w:bCs/>
          <w:color w:val="000000" w:themeColor="text1"/>
        </w:rPr>
      </w:pPr>
      <w:r w:rsidRPr="00AE4F42">
        <w:rPr>
          <w:rFonts w:cs="Times New Roman"/>
          <w:bCs/>
          <w:color w:val="000000" w:themeColor="text1"/>
        </w:rPr>
        <w:t xml:space="preserve">What are one to two ways some aspects </w:t>
      </w:r>
      <w:r w:rsidRPr="00AE4F42">
        <w:rPr>
          <w:rFonts w:cs="Times New Roman"/>
          <w:bCs/>
          <w:iCs/>
          <w:color w:val="000000" w:themeColor="text1"/>
        </w:rPr>
        <w:t>might</w:t>
      </w:r>
      <w:r w:rsidRPr="00AE4F42">
        <w:rPr>
          <w:rFonts w:cs="Times New Roman"/>
          <w:bCs/>
          <w:color w:val="000000" w:themeColor="text1"/>
        </w:rPr>
        <w:t xml:space="preserve"> be useful at times</w:t>
      </w:r>
      <w:r w:rsidR="00ED7664">
        <w:rPr>
          <w:rFonts w:cs="Times New Roman"/>
          <w:bCs/>
          <w:color w:val="000000" w:themeColor="text1"/>
        </w:rPr>
        <w:t>, if at all</w:t>
      </w:r>
      <w:r w:rsidRPr="00AE4F42">
        <w:rPr>
          <w:rFonts w:cs="Times New Roman"/>
          <w:bCs/>
          <w:color w:val="000000" w:themeColor="text1"/>
        </w:rPr>
        <w:t xml:space="preserve">? </w:t>
      </w:r>
    </w:p>
    <w:p w14:paraId="24CBF105" w14:textId="77777777" w:rsidR="002073A9" w:rsidRPr="00AE4F42" w:rsidRDefault="002073A9" w:rsidP="002865B5">
      <w:pPr>
        <w:pStyle w:val="ListParagraph"/>
        <w:numPr>
          <w:ilvl w:val="1"/>
          <w:numId w:val="6"/>
        </w:numPr>
        <w:contextualSpacing w:val="0"/>
        <w:rPr>
          <w:rFonts w:cs="Times New Roman"/>
          <w:bCs/>
          <w:color w:val="000000" w:themeColor="text1"/>
        </w:rPr>
      </w:pPr>
      <w:r w:rsidRPr="00AE4F42">
        <w:rPr>
          <w:rFonts w:cs="Times New Roman"/>
          <w:bCs/>
          <w:color w:val="000000" w:themeColor="text1"/>
        </w:rPr>
        <w:t>How, if at all, are these characteristics unproductive at times?</w:t>
      </w:r>
    </w:p>
    <w:p w14:paraId="0BDA649D" w14:textId="571AE4F2" w:rsidR="00406625" w:rsidRPr="00AE4F42" w:rsidRDefault="00172C7E" w:rsidP="002865B5">
      <w:pPr>
        <w:pStyle w:val="ListParagraph"/>
        <w:numPr>
          <w:ilvl w:val="0"/>
          <w:numId w:val="6"/>
        </w:numPr>
        <w:rPr>
          <w:rFonts w:cs="Times New Roman"/>
          <w:bCs/>
          <w:color w:val="000000" w:themeColor="text1"/>
        </w:rPr>
      </w:pPr>
      <w:r w:rsidRPr="00AE4F42">
        <w:rPr>
          <w:rFonts w:cs="Times New Roman"/>
          <w:bCs/>
          <w:color w:val="000000" w:themeColor="text1"/>
        </w:rPr>
        <w:t>Have small groups prepare a short role play that demonstrates how 3-4 of these characteristics operate in the organization. Use these prompts to analyze and debrief each scenario:</w:t>
      </w:r>
    </w:p>
    <w:p w14:paraId="117387C3" w14:textId="77777777" w:rsidR="00172C7E" w:rsidRPr="00AE4F42" w:rsidRDefault="00172C7E" w:rsidP="002865B5">
      <w:pPr>
        <w:pStyle w:val="ListParagraph"/>
        <w:numPr>
          <w:ilvl w:val="1"/>
          <w:numId w:val="6"/>
        </w:numPr>
        <w:contextualSpacing w:val="0"/>
        <w:rPr>
          <w:rFonts w:cs="Times New Roman"/>
          <w:color w:val="000000" w:themeColor="text1"/>
          <w:lang w:val="en-PH"/>
        </w:rPr>
      </w:pPr>
      <w:r w:rsidRPr="00AE4F42">
        <w:rPr>
          <w:rFonts w:cs="Times New Roman"/>
          <w:color w:val="000000" w:themeColor="text1"/>
          <w:lang w:val="en-PH"/>
        </w:rPr>
        <w:t>What characteristics of white supremacy culture did you notice in the scenario?</w:t>
      </w:r>
    </w:p>
    <w:p w14:paraId="182BF106" w14:textId="77777777" w:rsidR="00172C7E" w:rsidRPr="00AE4F42" w:rsidRDefault="00172C7E" w:rsidP="002865B5">
      <w:pPr>
        <w:pStyle w:val="ListParagraph"/>
        <w:numPr>
          <w:ilvl w:val="1"/>
          <w:numId w:val="6"/>
        </w:numPr>
        <w:contextualSpacing w:val="0"/>
        <w:rPr>
          <w:rFonts w:cs="Times New Roman"/>
          <w:color w:val="000000" w:themeColor="text1"/>
          <w:lang w:val="en-PH"/>
        </w:rPr>
      </w:pPr>
      <w:r w:rsidRPr="00AE4F42">
        <w:rPr>
          <w:rFonts w:cs="Times New Roman"/>
          <w:color w:val="000000" w:themeColor="text1"/>
          <w:lang w:val="en-PH"/>
        </w:rPr>
        <w:t>What was/could be the unproductive impact if these are not interrupted and shifted?</w:t>
      </w:r>
    </w:p>
    <w:p w14:paraId="68CA3AF5" w14:textId="3E700642" w:rsidR="00172C7E" w:rsidRPr="00AE4F42" w:rsidRDefault="00172C7E" w:rsidP="002865B5">
      <w:pPr>
        <w:pStyle w:val="ListParagraph"/>
        <w:numPr>
          <w:ilvl w:val="1"/>
          <w:numId w:val="6"/>
        </w:numPr>
        <w:contextualSpacing w:val="0"/>
        <w:rPr>
          <w:rFonts w:cs="Times New Roman"/>
          <w:color w:val="000000" w:themeColor="text1"/>
          <w:lang w:val="en-PH"/>
        </w:rPr>
      </w:pPr>
      <w:r w:rsidRPr="00AE4F42">
        <w:rPr>
          <w:rFonts w:cs="Times New Roman"/>
          <w:color w:val="000000" w:themeColor="text1"/>
          <w:lang w:val="en-PH"/>
        </w:rPr>
        <w:t xml:space="preserve">What, if any, additional negative impact might People of Color </w:t>
      </w:r>
      <w:r w:rsidR="00262AA8">
        <w:rPr>
          <w:rFonts w:cs="Times New Roman"/>
          <w:color w:val="000000" w:themeColor="text1"/>
          <w:lang w:val="en-PH"/>
        </w:rPr>
        <w:t xml:space="preserve">and Indigenous Peoples </w:t>
      </w:r>
      <w:r w:rsidRPr="00AE4F42">
        <w:rPr>
          <w:rFonts w:cs="Times New Roman"/>
          <w:color w:val="000000" w:themeColor="text1"/>
          <w:lang w:val="en-PH"/>
        </w:rPr>
        <w:t>experience in this scenario?</w:t>
      </w:r>
    </w:p>
    <w:p w14:paraId="3144C9A8" w14:textId="77777777" w:rsidR="00172C7E" w:rsidRPr="00AE4F42" w:rsidRDefault="00172C7E" w:rsidP="002865B5">
      <w:pPr>
        <w:pStyle w:val="ListParagraph"/>
        <w:numPr>
          <w:ilvl w:val="1"/>
          <w:numId w:val="6"/>
        </w:numPr>
        <w:contextualSpacing w:val="0"/>
        <w:rPr>
          <w:rFonts w:cs="Times New Roman"/>
          <w:color w:val="000000" w:themeColor="text1"/>
          <w:lang w:val="en-PH"/>
        </w:rPr>
      </w:pPr>
      <w:r w:rsidRPr="00AE4F42">
        <w:rPr>
          <w:rFonts w:cs="Times New Roman"/>
          <w:color w:val="000000" w:themeColor="text1"/>
          <w:lang w:val="en-PH"/>
        </w:rPr>
        <w:t>Who could change and shift these unproductive dynamics in the moment? Afterwards?</w:t>
      </w:r>
    </w:p>
    <w:p w14:paraId="36F90727" w14:textId="77777777" w:rsidR="00172C7E" w:rsidRPr="00AE4F42" w:rsidRDefault="00172C7E" w:rsidP="002865B5">
      <w:pPr>
        <w:pStyle w:val="ListParagraph"/>
        <w:numPr>
          <w:ilvl w:val="1"/>
          <w:numId w:val="6"/>
        </w:numPr>
        <w:contextualSpacing w:val="0"/>
        <w:rPr>
          <w:rFonts w:cs="Times New Roman"/>
          <w:color w:val="000000" w:themeColor="text1"/>
          <w:lang w:val="en-PH"/>
        </w:rPr>
      </w:pPr>
      <w:r w:rsidRPr="00AE4F42">
        <w:rPr>
          <w:rFonts w:cs="Times New Roman"/>
          <w:color w:val="000000" w:themeColor="text1"/>
          <w:lang w:val="en-PH"/>
        </w:rPr>
        <w:lastRenderedPageBreak/>
        <w:t>What are more inclusive ways of engaging and working together?</w:t>
      </w:r>
    </w:p>
    <w:p w14:paraId="700BD83D" w14:textId="2B898191" w:rsidR="00172C7E" w:rsidRPr="00AE4F42" w:rsidRDefault="001654E3" w:rsidP="002865B5">
      <w:pPr>
        <w:pStyle w:val="ListParagraph"/>
        <w:numPr>
          <w:ilvl w:val="0"/>
          <w:numId w:val="6"/>
        </w:numPr>
        <w:rPr>
          <w:rFonts w:cs="Times New Roman"/>
          <w:bCs/>
          <w:color w:val="000000" w:themeColor="text1"/>
        </w:rPr>
      </w:pPr>
      <w:r w:rsidRPr="00AE4F42">
        <w:rPr>
          <w:rFonts w:cs="Times New Roman"/>
          <w:color w:val="000000" w:themeColor="text1"/>
        </w:rPr>
        <w:t xml:space="preserve">Use the worksheet </w:t>
      </w:r>
      <w:bookmarkStart w:id="3" w:name="_Toc61797382"/>
      <w:r w:rsidRPr="00AE4F42">
        <w:rPr>
          <w:rFonts w:cs="Times New Roman"/>
          <w:i/>
          <w:iCs/>
          <w:snapToGrid w:val="0"/>
          <w:color w:val="000000" w:themeColor="text1"/>
        </w:rPr>
        <w:t>Unwritten Rules: How Might the Current Organizational Culture Support and/or Undermine Equity and Inclusion Goals?</w:t>
      </w:r>
      <w:bookmarkEnd w:id="3"/>
      <w:r w:rsidRPr="00AE4F42">
        <w:rPr>
          <w:rFonts w:cs="Times New Roman"/>
          <w:i/>
          <w:iCs/>
          <w:snapToGrid w:val="0"/>
          <w:color w:val="000000" w:themeColor="text1"/>
        </w:rPr>
        <w:t xml:space="preserve"> </w:t>
      </w:r>
      <w:r w:rsidRPr="00AE4F42">
        <w:rPr>
          <w:rFonts w:cs="Times New Roman"/>
          <w:snapToGrid w:val="0"/>
          <w:color w:val="000000" w:themeColor="text1"/>
        </w:rPr>
        <w:t>(W3</w:t>
      </w:r>
      <w:r w:rsidR="003D5C7B">
        <w:rPr>
          <w:rFonts w:cs="Times New Roman"/>
          <w:snapToGrid w:val="0"/>
          <w:color w:val="000000" w:themeColor="text1"/>
        </w:rPr>
        <w:t>5</w:t>
      </w:r>
      <w:r w:rsidRPr="00AE4F42">
        <w:rPr>
          <w:rFonts w:cs="Times New Roman"/>
          <w:snapToGrid w:val="0"/>
          <w:color w:val="000000" w:themeColor="text1"/>
        </w:rPr>
        <w:t xml:space="preserve">) to help participants identify additional ways </w:t>
      </w:r>
      <w:r w:rsidR="00891F80">
        <w:rPr>
          <w:rFonts w:cs="Times New Roman"/>
          <w:snapToGrid w:val="0"/>
          <w:color w:val="000000" w:themeColor="text1"/>
        </w:rPr>
        <w:t>w</w:t>
      </w:r>
      <w:r w:rsidRPr="00AE4F42">
        <w:rPr>
          <w:rFonts w:cs="Times New Roman"/>
          <w:snapToGrid w:val="0"/>
          <w:color w:val="000000" w:themeColor="text1"/>
        </w:rPr>
        <w:t xml:space="preserve">hite </w:t>
      </w:r>
      <w:r w:rsidR="00891F80">
        <w:rPr>
          <w:rFonts w:cs="Times New Roman"/>
          <w:snapToGrid w:val="0"/>
          <w:color w:val="000000" w:themeColor="text1"/>
        </w:rPr>
        <w:t>s</w:t>
      </w:r>
      <w:r w:rsidRPr="00AE4F42">
        <w:rPr>
          <w:rFonts w:cs="Times New Roman"/>
          <w:snapToGrid w:val="0"/>
          <w:color w:val="000000" w:themeColor="text1"/>
        </w:rPr>
        <w:t xml:space="preserve">upremacy </w:t>
      </w:r>
      <w:r w:rsidR="00891F80">
        <w:rPr>
          <w:rFonts w:cs="Times New Roman"/>
          <w:snapToGrid w:val="0"/>
          <w:color w:val="000000" w:themeColor="text1"/>
        </w:rPr>
        <w:t>c</w:t>
      </w:r>
      <w:r w:rsidRPr="00AE4F42">
        <w:rPr>
          <w:rFonts w:cs="Times New Roman"/>
          <w:snapToGrid w:val="0"/>
          <w:color w:val="000000" w:themeColor="text1"/>
        </w:rPr>
        <w:t xml:space="preserve">ulture </w:t>
      </w:r>
      <w:r w:rsidR="007F2A66" w:rsidRPr="00AE4F42">
        <w:rPr>
          <w:rFonts w:cs="Times New Roman"/>
          <w:snapToGrid w:val="0"/>
          <w:color w:val="000000" w:themeColor="text1"/>
        </w:rPr>
        <w:t xml:space="preserve">and other unproductive dominant culture characteristics </w:t>
      </w:r>
      <w:r w:rsidRPr="00AE4F42">
        <w:rPr>
          <w:rFonts w:cs="Times New Roman"/>
          <w:snapToGrid w:val="0"/>
          <w:color w:val="000000" w:themeColor="text1"/>
        </w:rPr>
        <w:t xml:space="preserve">manifest in daily organizational practices and </w:t>
      </w:r>
      <w:r w:rsidR="00CA7E33" w:rsidRPr="00AE4F42">
        <w:rPr>
          <w:rFonts w:cs="Times New Roman"/>
          <w:snapToGrid w:val="0"/>
          <w:color w:val="000000" w:themeColor="text1"/>
        </w:rPr>
        <w:t xml:space="preserve">unwritten rules and </w:t>
      </w:r>
      <w:r w:rsidRPr="00AE4F42">
        <w:rPr>
          <w:rFonts w:cs="Times New Roman"/>
          <w:snapToGrid w:val="0"/>
          <w:color w:val="000000" w:themeColor="text1"/>
        </w:rPr>
        <w:t>norms.</w:t>
      </w:r>
    </w:p>
    <w:p w14:paraId="59655B8F" w14:textId="5525E0D3" w:rsidR="00CA7E33" w:rsidRPr="00AE4F42" w:rsidRDefault="00CA7E33" w:rsidP="002865B5">
      <w:pPr>
        <w:pStyle w:val="ListParagraph"/>
        <w:numPr>
          <w:ilvl w:val="0"/>
          <w:numId w:val="6"/>
        </w:numPr>
        <w:rPr>
          <w:rFonts w:cs="Times New Roman"/>
          <w:bCs/>
          <w:color w:val="000000" w:themeColor="text1"/>
        </w:rPr>
      </w:pPr>
      <w:r w:rsidRPr="00AE4F42">
        <w:rPr>
          <w:rFonts w:cs="Times New Roman"/>
          <w:snapToGrid w:val="0"/>
          <w:color w:val="000000" w:themeColor="text1"/>
        </w:rPr>
        <w:t>Discuss and practice ways to shift these types of unwritten rules in the moment to create greater racial equity and inclusion.</w:t>
      </w:r>
    </w:p>
    <w:p w14:paraId="488AEC5F" w14:textId="23F3DDE7" w:rsidR="00C738A4" w:rsidRPr="00AE4F42" w:rsidRDefault="0063523D" w:rsidP="002865B5">
      <w:pPr>
        <w:pStyle w:val="ListParagraph"/>
        <w:numPr>
          <w:ilvl w:val="0"/>
          <w:numId w:val="6"/>
        </w:numPr>
        <w:rPr>
          <w:rFonts w:cs="Times New Roman"/>
          <w:bCs/>
          <w:color w:val="000000" w:themeColor="text1"/>
        </w:rPr>
      </w:pPr>
      <w:r w:rsidRPr="00AE4F42">
        <w:rPr>
          <w:rFonts w:cs="Times New Roman"/>
          <w:bCs/>
          <w:color w:val="000000" w:themeColor="text1"/>
        </w:rPr>
        <w:t xml:space="preserve">Have participants first review </w:t>
      </w:r>
      <w:r w:rsidR="0062545E">
        <w:rPr>
          <w:rFonts w:cs="Times New Roman"/>
          <w:bCs/>
          <w:color w:val="000000" w:themeColor="text1"/>
        </w:rPr>
        <w:t xml:space="preserve">and </w:t>
      </w:r>
      <w:r w:rsidRPr="00AE4F42">
        <w:rPr>
          <w:rFonts w:cs="Times New Roman"/>
          <w:bCs/>
          <w:color w:val="000000" w:themeColor="text1"/>
        </w:rPr>
        <w:t xml:space="preserve">then practice the suggested questions on the worksheet </w:t>
      </w:r>
      <w:r w:rsidRPr="00AE4F42">
        <w:rPr>
          <w:rFonts w:cs="Times New Roman"/>
          <w:i/>
          <w:iCs/>
        </w:rPr>
        <w:t>Re-Imagining with an EDIB/Race Lens</w:t>
      </w:r>
      <w:r w:rsidR="0070181B">
        <w:rPr>
          <w:rFonts w:cs="Times New Roman"/>
          <w:i/>
          <w:iCs/>
        </w:rPr>
        <w:t>: Planning and Decision-Making</w:t>
      </w:r>
      <w:r w:rsidRPr="00AE4F42">
        <w:rPr>
          <w:rFonts w:cs="Times New Roman"/>
          <w:i/>
          <w:iCs/>
        </w:rPr>
        <w:t xml:space="preserve"> </w:t>
      </w:r>
      <w:r w:rsidRPr="00AE4F42">
        <w:rPr>
          <w:rFonts w:cs="Times New Roman"/>
        </w:rPr>
        <w:t xml:space="preserve">(W36) </w:t>
      </w:r>
      <w:r w:rsidRPr="00AE4F42">
        <w:rPr>
          <w:rFonts w:cs="Times New Roman"/>
          <w:bCs/>
          <w:color w:val="000000" w:themeColor="text1"/>
        </w:rPr>
        <w:t xml:space="preserve">to use a </w:t>
      </w:r>
      <w:r w:rsidR="0062545E">
        <w:rPr>
          <w:rFonts w:cs="Times New Roman"/>
          <w:bCs/>
          <w:color w:val="000000" w:themeColor="text1"/>
        </w:rPr>
        <w:t>r</w:t>
      </w:r>
      <w:r w:rsidRPr="00AE4F42">
        <w:rPr>
          <w:rFonts w:cs="Times New Roman"/>
          <w:bCs/>
          <w:color w:val="000000" w:themeColor="text1"/>
        </w:rPr>
        <w:t xml:space="preserve">ace </w:t>
      </w:r>
      <w:r w:rsidR="0062545E">
        <w:rPr>
          <w:rFonts w:cs="Times New Roman"/>
          <w:bCs/>
          <w:color w:val="000000" w:themeColor="text1"/>
        </w:rPr>
        <w:t>l</w:t>
      </w:r>
      <w:r w:rsidRPr="00AE4F42">
        <w:rPr>
          <w:rFonts w:cs="Times New Roman"/>
          <w:bCs/>
          <w:color w:val="000000" w:themeColor="text1"/>
        </w:rPr>
        <w:t xml:space="preserve">ens in </w:t>
      </w:r>
      <w:r w:rsidR="00267301">
        <w:rPr>
          <w:rFonts w:cs="Times New Roman"/>
          <w:bCs/>
          <w:color w:val="000000" w:themeColor="text1"/>
        </w:rPr>
        <w:t>p</w:t>
      </w:r>
      <w:r w:rsidRPr="00AE4F42">
        <w:rPr>
          <w:rFonts w:cs="Times New Roman"/>
          <w:bCs/>
          <w:color w:val="000000" w:themeColor="text1"/>
        </w:rPr>
        <w:t xml:space="preserve">lanning and </w:t>
      </w:r>
      <w:r w:rsidR="00267301">
        <w:rPr>
          <w:rFonts w:cs="Times New Roman"/>
          <w:bCs/>
          <w:color w:val="000000" w:themeColor="text1"/>
        </w:rPr>
        <w:t>d</w:t>
      </w:r>
      <w:r w:rsidRPr="00AE4F42">
        <w:rPr>
          <w:rFonts w:cs="Times New Roman"/>
          <w:bCs/>
          <w:color w:val="000000" w:themeColor="text1"/>
        </w:rPr>
        <w:t>ecision-making</w:t>
      </w:r>
      <w:r w:rsidR="0062545E">
        <w:rPr>
          <w:rFonts w:cs="Times New Roman"/>
          <w:bCs/>
          <w:color w:val="000000" w:themeColor="text1"/>
        </w:rPr>
        <w:t>.</w:t>
      </w:r>
    </w:p>
    <w:p w14:paraId="3E704DC8" w14:textId="4725468B" w:rsidR="000040AD" w:rsidRPr="00AE4F42" w:rsidRDefault="000040AD" w:rsidP="002865B5">
      <w:pPr>
        <w:pStyle w:val="ListParagraph"/>
        <w:numPr>
          <w:ilvl w:val="0"/>
          <w:numId w:val="6"/>
        </w:numPr>
        <w:rPr>
          <w:rFonts w:cs="Times New Roman"/>
          <w:bCs/>
          <w:color w:val="000000" w:themeColor="text1"/>
        </w:rPr>
      </w:pPr>
      <w:r w:rsidRPr="00AE4F42">
        <w:rPr>
          <w:rFonts w:cs="Times New Roman"/>
          <w:bCs/>
          <w:color w:val="000000" w:themeColor="text1"/>
        </w:rPr>
        <w:t xml:space="preserve">Have participants use the worksheet </w:t>
      </w:r>
      <w:r w:rsidRPr="00AE4F42">
        <w:rPr>
          <w:rFonts w:cs="Times New Roman"/>
          <w:i/>
          <w:iCs/>
          <w:color w:val="000000" w:themeColor="text1"/>
        </w:rPr>
        <w:t>Questions for Analyzing Policies and Practices with a Race Lens</w:t>
      </w:r>
      <w:r w:rsidRPr="00AE4F42">
        <w:rPr>
          <w:rFonts w:cs="Times New Roman"/>
          <w:color w:val="000000" w:themeColor="text1"/>
        </w:rPr>
        <w:t xml:space="preserve"> (W37) to first practice analyz</w:t>
      </w:r>
      <w:r w:rsidR="00E906B1">
        <w:rPr>
          <w:rFonts w:cs="Times New Roman"/>
          <w:color w:val="000000" w:themeColor="text1"/>
        </w:rPr>
        <w:t>e and revise</w:t>
      </w:r>
      <w:r w:rsidRPr="00AE4F42">
        <w:rPr>
          <w:rFonts w:cs="Times New Roman"/>
          <w:color w:val="000000" w:themeColor="text1"/>
        </w:rPr>
        <w:t xml:space="preserve"> generic scenarios of practices and policies before inviting them to analyze real examples from their work activities.</w:t>
      </w:r>
    </w:p>
    <w:p w14:paraId="07212528" w14:textId="77777777" w:rsidR="00600A60" w:rsidRPr="00AE4F42" w:rsidRDefault="000040AD" w:rsidP="002865B5">
      <w:pPr>
        <w:pStyle w:val="ListParagraph"/>
        <w:numPr>
          <w:ilvl w:val="0"/>
          <w:numId w:val="6"/>
        </w:numPr>
        <w:rPr>
          <w:rFonts w:cs="Times New Roman"/>
          <w:bCs/>
          <w:color w:val="000000" w:themeColor="text1"/>
        </w:rPr>
      </w:pPr>
      <w:r w:rsidRPr="00AE4F42">
        <w:rPr>
          <w:rFonts w:cs="Times New Roman"/>
          <w:color w:val="000000" w:themeColor="text1"/>
        </w:rPr>
        <w:t xml:space="preserve">Lead a large group discussion exploring ways participants can </w:t>
      </w:r>
      <w:r w:rsidR="0057644E" w:rsidRPr="00AE4F42">
        <w:rPr>
          <w:rFonts w:cs="Times New Roman"/>
          <w:color w:val="000000" w:themeColor="text1"/>
        </w:rPr>
        <w:t>support</w:t>
      </w:r>
      <w:r w:rsidRPr="00AE4F42">
        <w:rPr>
          <w:rFonts w:cs="Times New Roman"/>
          <w:color w:val="000000" w:themeColor="text1"/>
        </w:rPr>
        <w:t xml:space="preserve"> colleagues and leaders </w:t>
      </w:r>
      <w:r w:rsidR="0057644E" w:rsidRPr="00AE4F42">
        <w:rPr>
          <w:rFonts w:cs="Times New Roman"/>
          <w:color w:val="000000" w:themeColor="text1"/>
        </w:rPr>
        <w:t>to analyze and revise any</w:t>
      </w:r>
      <w:r w:rsidRPr="00AE4F42">
        <w:rPr>
          <w:rFonts w:cs="Times New Roman"/>
          <w:color w:val="000000" w:themeColor="text1"/>
        </w:rPr>
        <w:t xml:space="preserve"> racist implications of current examples of policies, practices, norms, and processes.</w:t>
      </w:r>
    </w:p>
    <w:p w14:paraId="40DB5D3F" w14:textId="703B81BC" w:rsidR="00EC48E7" w:rsidRPr="00AE4F42" w:rsidRDefault="00600A60" w:rsidP="002865B5">
      <w:pPr>
        <w:pStyle w:val="ListParagraph"/>
        <w:numPr>
          <w:ilvl w:val="0"/>
          <w:numId w:val="6"/>
        </w:numPr>
        <w:rPr>
          <w:rFonts w:cs="Times New Roman"/>
          <w:bCs/>
          <w:color w:val="000000" w:themeColor="text1"/>
        </w:rPr>
      </w:pPr>
      <w:r w:rsidRPr="00AE4F42">
        <w:rPr>
          <w:rFonts w:cs="Times New Roman"/>
          <w:color w:val="000000" w:themeColor="text1"/>
        </w:rPr>
        <w:t xml:space="preserve">Use the worksheet </w:t>
      </w:r>
      <w:r w:rsidRPr="00AE4F42">
        <w:rPr>
          <w:rFonts w:cs="Times New Roman"/>
          <w:i/>
          <w:iCs/>
          <w:color w:val="000000" w:themeColor="text1"/>
        </w:rPr>
        <w:t>Discretionary Points Mapping</w:t>
      </w:r>
      <w:r w:rsidRPr="00AE4F42">
        <w:rPr>
          <w:rFonts w:cs="Times New Roman"/>
          <w:color w:val="000000" w:themeColor="text1"/>
        </w:rPr>
        <w:t xml:space="preserve"> (W38) as</w:t>
      </w:r>
      <w:r w:rsidR="00EC48E7" w:rsidRPr="00AE4F42">
        <w:rPr>
          <w:rFonts w:cs="Times New Roman"/>
          <w:color w:val="000000" w:themeColor="text1"/>
        </w:rPr>
        <w:t xml:space="preserve"> participants practice identifying the </w:t>
      </w:r>
      <w:r w:rsidR="00DC6977">
        <w:rPr>
          <w:rFonts w:cs="Times New Roman"/>
          <w:color w:val="000000" w:themeColor="text1"/>
        </w:rPr>
        <w:t>d</w:t>
      </w:r>
      <w:r w:rsidR="00EC48E7" w:rsidRPr="00AE4F42">
        <w:rPr>
          <w:rFonts w:cs="Times New Roman"/>
          <w:color w:val="000000" w:themeColor="text1"/>
        </w:rPr>
        <w:t xml:space="preserve">iscretionary </w:t>
      </w:r>
      <w:r w:rsidR="00DC6977">
        <w:rPr>
          <w:rFonts w:cs="Times New Roman"/>
          <w:color w:val="000000" w:themeColor="text1"/>
        </w:rPr>
        <w:t>p</w:t>
      </w:r>
      <w:r w:rsidR="00EC48E7" w:rsidRPr="00AE4F42">
        <w:rPr>
          <w:rFonts w:cs="Times New Roman"/>
          <w:color w:val="000000" w:themeColor="text1"/>
        </w:rPr>
        <w:t xml:space="preserve">oints within several more complex organizational policies, processes, and practices (recruiting, hiring, onboarding, supervising, </w:t>
      </w:r>
      <w:r w:rsidR="009A5611">
        <w:rPr>
          <w:rFonts w:cs="Times New Roman"/>
          <w:color w:val="000000" w:themeColor="text1"/>
        </w:rPr>
        <w:t xml:space="preserve">marketing, </w:t>
      </w:r>
      <w:r w:rsidR="00EC48E7" w:rsidRPr="00AE4F42">
        <w:rPr>
          <w:rFonts w:cs="Times New Roman"/>
          <w:color w:val="000000" w:themeColor="text1"/>
        </w:rPr>
        <w:t>performance management, etc.)</w:t>
      </w:r>
    </w:p>
    <w:p w14:paraId="060F1353" w14:textId="1E9EC6CC" w:rsidR="00EC48E7" w:rsidRPr="00AE4F42" w:rsidRDefault="00EC48E7" w:rsidP="002865B5">
      <w:pPr>
        <w:pStyle w:val="ListParagraph"/>
        <w:numPr>
          <w:ilvl w:val="0"/>
          <w:numId w:val="6"/>
        </w:numPr>
        <w:rPr>
          <w:rFonts w:cs="Times New Roman"/>
          <w:bCs/>
          <w:color w:val="000000" w:themeColor="text1"/>
        </w:rPr>
      </w:pPr>
      <w:r w:rsidRPr="00AE4F42">
        <w:rPr>
          <w:rFonts w:cs="Times New Roman"/>
          <w:color w:val="000000" w:themeColor="text1"/>
        </w:rPr>
        <w:t xml:space="preserve">Lead a large group discussion about ways participants </w:t>
      </w:r>
      <w:r w:rsidR="00BE04AA">
        <w:rPr>
          <w:rFonts w:cs="Times New Roman"/>
          <w:color w:val="000000" w:themeColor="text1"/>
        </w:rPr>
        <w:t xml:space="preserve">can </w:t>
      </w:r>
      <w:r w:rsidRPr="00AE4F42">
        <w:rPr>
          <w:rFonts w:cs="Times New Roman"/>
          <w:color w:val="000000" w:themeColor="text1"/>
        </w:rPr>
        <w:t xml:space="preserve">advance efforts to identify and revise discretionary points </w:t>
      </w:r>
      <w:r w:rsidR="00BE04AA">
        <w:rPr>
          <w:rFonts w:cs="Times New Roman"/>
          <w:color w:val="000000" w:themeColor="text1"/>
        </w:rPr>
        <w:t>that have</w:t>
      </w:r>
      <w:r w:rsidRPr="00AE4F42">
        <w:rPr>
          <w:rFonts w:cs="Times New Roman"/>
          <w:color w:val="000000" w:themeColor="text1"/>
        </w:rPr>
        <w:t xml:space="preserve"> racist implications </w:t>
      </w:r>
      <w:r w:rsidR="00BE04AA">
        <w:rPr>
          <w:rFonts w:cs="Times New Roman"/>
          <w:color w:val="000000" w:themeColor="text1"/>
        </w:rPr>
        <w:t>in</w:t>
      </w:r>
      <w:r w:rsidRPr="00AE4F42">
        <w:rPr>
          <w:rFonts w:cs="Times New Roman"/>
          <w:color w:val="000000" w:themeColor="text1"/>
        </w:rPr>
        <w:t xml:space="preserve"> complex policies, practices, </w:t>
      </w:r>
      <w:r w:rsidRPr="00AE4F42">
        <w:rPr>
          <w:rFonts w:cs="Times New Roman"/>
          <w:color w:val="000000" w:themeColor="text1"/>
        </w:rPr>
        <w:lastRenderedPageBreak/>
        <w:t>and processes.</w:t>
      </w:r>
    </w:p>
    <w:p w14:paraId="393A20F4" w14:textId="46B3E22B" w:rsidR="00EC48E7" w:rsidRPr="00AE4F42" w:rsidRDefault="00EC48E7" w:rsidP="002865B5">
      <w:pPr>
        <w:rPr>
          <w:rFonts w:ascii="Times New Roman" w:hAnsi="Times New Roman" w:cs="Times New Roman"/>
          <w:bCs/>
          <w:color w:val="000000" w:themeColor="text1"/>
        </w:rPr>
      </w:pPr>
    </w:p>
    <w:p w14:paraId="0E303513" w14:textId="05344394" w:rsidR="00010CDC" w:rsidRPr="00BE04AA" w:rsidRDefault="00BE04AA" w:rsidP="002865B5">
      <w:pPr>
        <w:rPr>
          <w:rFonts w:ascii="Times New Roman" w:hAnsi="Times New Roman" w:cs="Times New Roman"/>
          <w:b/>
          <w:color w:val="000000" w:themeColor="text1"/>
        </w:rPr>
      </w:pPr>
      <w:r w:rsidRPr="00BE04AA">
        <w:rPr>
          <w:rFonts w:ascii="Times New Roman" w:hAnsi="Times New Roman" w:cs="Times New Roman"/>
          <w:b/>
          <w:color w:val="000000" w:themeColor="text1"/>
        </w:rPr>
        <w:t xml:space="preserve">Focus on </w:t>
      </w:r>
      <w:r w:rsidR="00010CDC" w:rsidRPr="00BE04AA">
        <w:rPr>
          <w:rFonts w:ascii="Times New Roman" w:hAnsi="Times New Roman" w:cs="Times New Roman"/>
          <w:b/>
          <w:color w:val="000000" w:themeColor="text1"/>
        </w:rPr>
        <w:t xml:space="preserve">Closing out </w:t>
      </w:r>
      <w:r>
        <w:rPr>
          <w:rFonts w:ascii="Times New Roman" w:hAnsi="Times New Roman" w:cs="Times New Roman"/>
          <w:b/>
          <w:color w:val="000000" w:themeColor="text1"/>
        </w:rPr>
        <w:t>the</w:t>
      </w:r>
      <w:r w:rsidR="00010CDC" w:rsidRPr="00BE04AA">
        <w:rPr>
          <w:rFonts w:ascii="Times New Roman" w:hAnsi="Times New Roman" w:cs="Times New Roman"/>
          <w:b/>
          <w:color w:val="000000" w:themeColor="text1"/>
        </w:rPr>
        <w:t xml:space="preserve"> White Accountability Group</w:t>
      </w:r>
    </w:p>
    <w:p w14:paraId="67E034A2" w14:textId="5F4E2F9B" w:rsidR="007423C2" w:rsidRPr="00AE4F42" w:rsidRDefault="007423C2" w:rsidP="007423C2">
      <w:pPr>
        <w:rPr>
          <w:rFonts w:ascii="Times New Roman" w:hAnsi="Times New Roman" w:cs="Times New Roman"/>
          <w:color w:val="000000" w:themeColor="text1"/>
        </w:rPr>
      </w:pPr>
      <w:r w:rsidRPr="00AE4F42">
        <w:rPr>
          <w:rFonts w:ascii="Times New Roman" w:hAnsi="Times New Roman" w:cs="Times New Roman"/>
          <w:color w:val="000000" w:themeColor="text1"/>
        </w:rPr>
        <w:t>(greater details are in Chapter 16)</w:t>
      </w:r>
    </w:p>
    <w:p w14:paraId="7130037B" w14:textId="2D0550BB" w:rsidR="00655DD4" w:rsidRPr="00AE4F42" w:rsidRDefault="00655DD4" w:rsidP="00655DD4">
      <w:pPr>
        <w:rPr>
          <w:rFonts w:ascii="Times New Roman" w:hAnsi="Times New Roman" w:cs="Times New Roman"/>
          <w:color w:val="000000" w:themeColor="text1"/>
        </w:rPr>
      </w:pPr>
      <w:r w:rsidRPr="00AE4F42">
        <w:rPr>
          <w:rFonts w:ascii="Times New Roman" w:hAnsi="Times New Roman" w:cs="Times New Roman"/>
          <w:color w:val="000000" w:themeColor="text1"/>
          <w:u w:val="single"/>
        </w:rPr>
        <w:t>Suggested timing</w:t>
      </w:r>
      <w:r w:rsidRPr="00AE4F42">
        <w:rPr>
          <w:rFonts w:ascii="Times New Roman" w:hAnsi="Times New Roman" w:cs="Times New Roman"/>
          <w:color w:val="000000" w:themeColor="text1"/>
        </w:rPr>
        <w:t>: 1+ two-hour sessions</w:t>
      </w:r>
    </w:p>
    <w:p w14:paraId="03534811" w14:textId="2D006E52" w:rsidR="006F30B6" w:rsidRPr="00AE4F42" w:rsidRDefault="006F30B6" w:rsidP="002865B5">
      <w:pPr>
        <w:rPr>
          <w:rFonts w:ascii="Times New Roman" w:hAnsi="Times New Roman" w:cs="Times New Roman"/>
          <w:bCs/>
          <w:color w:val="000000" w:themeColor="text1"/>
        </w:rPr>
      </w:pPr>
    </w:p>
    <w:p w14:paraId="049517D6" w14:textId="6404C250" w:rsidR="006F30B6" w:rsidRPr="00AE4F42" w:rsidRDefault="006F30B6" w:rsidP="002865B5">
      <w:pPr>
        <w:pStyle w:val="ListParagraph"/>
        <w:numPr>
          <w:ilvl w:val="0"/>
          <w:numId w:val="6"/>
        </w:numPr>
        <w:rPr>
          <w:rFonts w:cs="Times New Roman"/>
          <w:bCs/>
          <w:color w:val="000000" w:themeColor="text1"/>
        </w:rPr>
      </w:pPr>
      <w:r w:rsidRPr="00AE4F42">
        <w:rPr>
          <w:rFonts w:cs="Times New Roman"/>
          <w:bCs/>
          <w:color w:val="000000" w:themeColor="text1"/>
        </w:rPr>
        <w:t xml:space="preserve">Remind participants </w:t>
      </w:r>
      <w:r w:rsidR="00BE04AA">
        <w:rPr>
          <w:rFonts w:cs="Times New Roman"/>
          <w:bCs/>
          <w:color w:val="000000" w:themeColor="text1"/>
        </w:rPr>
        <w:t xml:space="preserve">in earlier sessions </w:t>
      </w:r>
      <w:r w:rsidRPr="00AE4F42">
        <w:rPr>
          <w:rFonts w:cs="Times New Roman"/>
          <w:bCs/>
          <w:color w:val="000000" w:themeColor="text1"/>
        </w:rPr>
        <w:t xml:space="preserve">that the group will be </w:t>
      </w:r>
      <w:r w:rsidR="00BE04AA">
        <w:rPr>
          <w:rFonts w:cs="Times New Roman"/>
          <w:bCs/>
          <w:color w:val="000000" w:themeColor="text1"/>
        </w:rPr>
        <w:t>ending shortly.</w:t>
      </w:r>
    </w:p>
    <w:p w14:paraId="527220F2" w14:textId="5AFFC4AE" w:rsidR="006F30B6" w:rsidRPr="00AE4F42" w:rsidRDefault="006F30B6" w:rsidP="002865B5">
      <w:pPr>
        <w:pStyle w:val="ListParagraph"/>
        <w:numPr>
          <w:ilvl w:val="0"/>
          <w:numId w:val="6"/>
        </w:numPr>
        <w:contextualSpacing w:val="0"/>
        <w:rPr>
          <w:rFonts w:cs="Times New Roman"/>
          <w:color w:val="000000" w:themeColor="text1"/>
        </w:rPr>
      </w:pPr>
      <w:r w:rsidRPr="00AE4F42">
        <w:rPr>
          <w:rFonts w:cs="Times New Roman"/>
          <w:color w:val="000000" w:themeColor="text1"/>
        </w:rPr>
        <w:t>Lead activities for participants to revisit and revise their initial passion for and vision of a racially equitable, inclusive organization as they recommit to interrupt racist dynamics and dismantl</w:t>
      </w:r>
      <w:r w:rsidR="00852DCA">
        <w:rPr>
          <w:rFonts w:cs="Times New Roman"/>
          <w:color w:val="000000" w:themeColor="text1"/>
        </w:rPr>
        <w:t>e</w:t>
      </w:r>
      <w:r w:rsidRPr="00AE4F42">
        <w:rPr>
          <w:rFonts w:cs="Times New Roman"/>
          <w:color w:val="000000" w:themeColor="text1"/>
        </w:rPr>
        <w:t xml:space="preserve"> racism in the organization.</w:t>
      </w:r>
    </w:p>
    <w:p w14:paraId="2CE2B69B" w14:textId="259F722C" w:rsidR="006F30B6" w:rsidRPr="00AE4F42" w:rsidRDefault="006F30B6" w:rsidP="002865B5">
      <w:pPr>
        <w:pStyle w:val="ListParagraph"/>
        <w:numPr>
          <w:ilvl w:val="0"/>
          <w:numId w:val="6"/>
        </w:numPr>
        <w:contextualSpacing w:val="0"/>
        <w:rPr>
          <w:rFonts w:cs="Times New Roman"/>
          <w:color w:val="000000" w:themeColor="text1"/>
        </w:rPr>
      </w:pPr>
      <w:r w:rsidRPr="00AE4F42">
        <w:rPr>
          <w:rFonts w:cs="Times New Roman"/>
          <w:color w:val="000000" w:themeColor="text1"/>
        </w:rPr>
        <w:t xml:space="preserve">Have participants retake the self-assessment </w:t>
      </w:r>
      <w:bookmarkStart w:id="4" w:name="_Toc79328307"/>
      <w:bookmarkStart w:id="5" w:name="_Toc21419059"/>
      <w:r w:rsidRPr="00AE4F42">
        <w:rPr>
          <w:rFonts w:cs="Times New Roman"/>
          <w:i/>
          <w:iCs/>
          <w:color w:val="000000" w:themeColor="text1"/>
        </w:rPr>
        <w:t>Racial Equity &amp; Inclusion:</w:t>
      </w:r>
      <w:bookmarkEnd w:id="4"/>
      <w:r w:rsidRPr="00AE4F42">
        <w:rPr>
          <w:rFonts w:cs="Times New Roman"/>
          <w:i/>
          <w:iCs/>
          <w:color w:val="000000" w:themeColor="text1"/>
        </w:rPr>
        <w:t xml:space="preserve"> </w:t>
      </w:r>
      <w:bookmarkStart w:id="6" w:name="_Toc79328308"/>
      <w:r w:rsidRPr="00AE4F42">
        <w:rPr>
          <w:rFonts w:cs="Times New Roman"/>
          <w:i/>
          <w:iCs/>
          <w:color w:val="000000" w:themeColor="text1"/>
        </w:rPr>
        <w:t>Suggested Competencies for Leaders &amp; Change Agents</w:t>
      </w:r>
      <w:bookmarkEnd w:id="5"/>
      <w:bookmarkEnd w:id="6"/>
      <w:r w:rsidRPr="00AE4F42">
        <w:rPr>
          <w:rFonts w:cs="Times New Roman"/>
          <w:color w:val="000000" w:themeColor="text1"/>
        </w:rPr>
        <w:t xml:space="preserve"> (W1) and/or the </w:t>
      </w:r>
      <w:r w:rsidRPr="00AE4F42">
        <w:rPr>
          <w:rFonts w:cs="Times New Roman"/>
          <w:i/>
          <w:iCs/>
          <w:snapToGrid w:val="0"/>
          <w:color w:val="000000" w:themeColor="text1"/>
        </w:rPr>
        <w:t>Path to Competence</w:t>
      </w:r>
      <w:r w:rsidRPr="00AE4F42">
        <w:rPr>
          <w:rFonts w:cs="Times New Roman"/>
          <w:snapToGrid w:val="0"/>
          <w:color w:val="000000" w:themeColor="text1"/>
        </w:rPr>
        <w:t xml:space="preserve"> ~ </w:t>
      </w:r>
      <w:r w:rsidRPr="00AE4F42">
        <w:rPr>
          <w:rFonts w:cs="Times New Roman"/>
          <w:i/>
          <w:iCs/>
          <w:color w:val="000000" w:themeColor="text1"/>
        </w:rPr>
        <w:t xml:space="preserve">Common Indicators: Capacity Development for Change Agents to Dismantle Racism </w:t>
      </w:r>
      <w:r w:rsidRPr="00AE4F42">
        <w:rPr>
          <w:rFonts w:cs="Times New Roman"/>
          <w:snapToGrid w:val="0"/>
          <w:color w:val="000000" w:themeColor="text1"/>
        </w:rPr>
        <w:t>(W29)</w:t>
      </w:r>
      <w:r w:rsidR="00BE04AA">
        <w:rPr>
          <w:rFonts w:cs="Times New Roman"/>
          <w:snapToGrid w:val="0"/>
          <w:color w:val="000000" w:themeColor="text1"/>
        </w:rPr>
        <w:t>.</w:t>
      </w:r>
    </w:p>
    <w:p w14:paraId="10EC3DD4" w14:textId="7525FC39" w:rsidR="006F30B6" w:rsidRPr="00AE4F42" w:rsidRDefault="006F30B6" w:rsidP="002865B5">
      <w:pPr>
        <w:pStyle w:val="ListParagraph"/>
        <w:numPr>
          <w:ilvl w:val="0"/>
          <w:numId w:val="6"/>
        </w:numPr>
        <w:contextualSpacing w:val="0"/>
        <w:rPr>
          <w:rFonts w:cs="Times New Roman"/>
          <w:color w:val="000000" w:themeColor="text1"/>
        </w:rPr>
      </w:pPr>
      <w:r w:rsidRPr="00AE4F42">
        <w:rPr>
          <w:rFonts w:cs="Times New Roman"/>
          <w:snapToGrid w:val="0"/>
          <w:color w:val="000000" w:themeColor="text1"/>
        </w:rPr>
        <w:t xml:space="preserve">Ask group members to </w:t>
      </w:r>
      <w:r w:rsidRPr="00AE4F42">
        <w:rPr>
          <w:rFonts w:cs="Times New Roman"/>
          <w:color w:val="000000" w:themeColor="text1"/>
        </w:rPr>
        <w:t>share both where they have made progress and what knowledge, skills, and capacities they commit to continuing to deepen over the next few months.</w:t>
      </w:r>
    </w:p>
    <w:p w14:paraId="23A165C1" w14:textId="3856069F" w:rsidR="006F30B6" w:rsidRPr="00AE4F42" w:rsidRDefault="006F30B6" w:rsidP="002865B5">
      <w:pPr>
        <w:pStyle w:val="ListParagraph"/>
        <w:numPr>
          <w:ilvl w:val="0"/>
          <w:numId w:val="6"/>
        </w:numPr>
        <w:contextualSpacing w:val="0"/>
        <w:rPr>
          <w:rFonts w:cs="Times New Roman"/>
          <w:color w:val="000000" w:themeColor="text1"/>
        </w:rPr>
      </w:pPr>
      <w:r w:rsidRPr="00AE4F42">
        <w:rPr>
          <w:rFonts w:cs="Times New Roman"/>
          <w:color w:val="000000" w:themeColor="text1"/>
        </w:rPr>
        <w:t>Have participants first reflect and then share about the impact of experiencing this White Accountability Group.</w:t>
      </w:r>
    </w:p>
    <w:p w14:paraId="01C955B0" w14:textId="342F1315" w:rsidR="006F30B6" w:rsidRPr="00AE4F42" w:rsidRDefault="006F30B6" w:rsidP="002865B5">
      <w:pPr>
        <w:pStyle w:val="ListParagraph"/>
        <w:numPr>
          <w:ilvl w:val="0"/>
          <w:numId w:val="6"/>
        </w:numPr>
        <w:contextualSpacing w:val="0"/>
        <w:rPr>
          <w:rFonts w:cs="Times New Roman"/>
          <w:color w:val="000000" w:themeColor="text1"/>
        </w:rPr>
      </w:pPr>
      <w:r w:rsidRPr="00AE4F42">
        <w:rPr>
          <w:rFonts w:cs="Times New Roman"/>
          <w:color w:val="000000" w:themeColor="text1"/>
        </w:rPr>
        <w:t>Ask participants to give feedback focused on what members said or did that helped the group have authentic dialogue, deepen self-awareness, increase their commitment to shift racist attitudes and actions, develop greater capacity to use a race lens in daily activities, and so on.</w:t>
      </w:r>
    </w:p>
    <w:p w14:paraId="23E8F9BC" w14:textId="284CC339" w:rsidR="006F30B6" w:rsidRPr="00AE4F42" w:rsidRDefault="006F30B6" w:rsidP="002865B5">
      <w:pPr>
        <w:pStyle w:val="ListParagraph"/>
        <w:numPr>
          <w:ilvl w:val="0"/>
          <w:numId w:val="6"/>
        </w:numPr>
        <w:contextualSpacing w:val="0"/>
        <w:rPr>
          <w:rFonts w:cs="Times New Roman"/>
          <w:color w:val="000000" w:themeColor="text1"/>
        </w:rPr>
      </w:pPr>
      <w:r w:rsidRPr="00AE4F42">
        <w:rPr>
          <w:rFonts w:cs="Times New Roman"/>
          <w:color w:val="000000" w:themeColor="text1"/>
        </w:rPr>
        <w:t>Discuss ways participants can continue to integrate new insights and learnings into their work and personal life.</w:t>
      </w:r>
    </w:p>
    <w:p w14:paraId="3BC16F00" w14:textId="6EBFE52F" w:rsidR="006F30B6" w:rsidRPr="00AE4F42" w:rsidRDefault="006F30B6" w:rsidP="002865B5">
      <w:pPr>
        <w:pStyle w:val="ListParagraph"/>
        <w:numPr>
          <w:ilvl w:val="0"/>
          <w:numId w:val="6"/>
        </w:numPr>
        <w:contextualSpacing w:val="0"/>
        <w:rPr>
          <w:rFonts w:cs="Times New Roman"/>
          <w:color w:val="000000" w:themeColor="text1"/>
        </w:rPr>
      </w:pPr>
      <w:r w:rsidRPr="00AE4F42">
        <w:rPr>
          <w:rFonts w:cs="Times New Roman"/>
          <w:color w:val="000000" w:themeColor="text1"/>
        </w:rPr>
        <w:t>Identify and negotiate possible ways to support each other</w:t>
      </w:r>
      <w:r w:rsidR="00D70AC5">
        <w:rPr>
          <w:rFonts w:cs="Times New Roman"/>
          <w:color w:val="000000" w:themeColor="text1"/>
        </w:rPr>
        <w:t>’s growth and development</w:t>
      </w:r>
      <w:r w:rsidRPr="00AE4F42">
        <w:rPr>
          <w:rFonts w:cs="Times New Roman"/>
          <w:color w:val="000000" w:themeColor="text1"/>
        </w:rPr>
        <w:t xml:space="preserve"> moving forward.</w:t>
      </w:r>
    </w:p>
    <w:p w14:paraId="06CC2B58" w14:textId="52892A4C" w:rsidR="006F30B6" w:rsidRPr="00AE4F42" w:rsidRDefault="006F30B6" w:rsidP="002865B5">
      <w:pPr>
        <w:pStyle w:val="ListParagraph"/>
        <w:numPr>
          <w:ilvl w:val="0"/>
          <w:numId w:val="6"/>
        </w:numPr>
        <w:contextualSpacing w:val="0"/>
        <w:rPr>
          <w:rFonts w:cs="Times New Roman"/>
          <w:color w:val="000000" w:themeColor="text1"/>
        </w:rPr>
      </w:pPr>
      <w:r w:rsidRPr="00AE4F42">
        <w:rPr>
          <w:rFonts w:cs="Times New Roman"/>
          <w:color w:val="000000" w:themeColor="text1"/>
        </w:rPr>
        <w:lastRenderedPageBreak/>
        <w:t>Have participants write out and share their specific commitments to tak</w:t>
      </w:r>
      <w:r w:rsidR="004F4547">
        <w:rPr>
          <w:rFonts w:cs="Times New Roman"/>
          <w:color w:val="000000" w:themeColor="text1"/>
        </w:rPr>
        <w:t>e</w:t>
      </w:r>
      <w:r w:rsidRPr="00AE4F42">
        <w:rPr>
          <w:rFonts w:cs="Times New Roman"/>
          <w:color w:val="000000" w:themeColor="text1"/>
        </w:rPr>
        <w:t xml:space="preserve"> new actions, deepen their competencies, and stay in the work for the long haul.</w:t>
      </w:r>
    </w:p>
    <w:p w14:paraId="70EC5BF6" w14:textId="591A6324" w:rsidR="006F30B6" w:rsidRPr="00AE4F42" w:rsidRDefault="006F30B6" w:rsidP="002865B5">
      <w:pPr>
        <w:pStyle w:val="ListParagraph"/>
        <w:numPr>
          <w:ilvl w:val="0"/>
          <w:numId w:val="6"/>
        </w:numPr>
        <w:rPr>
          <w:rFonts w:cs="Times New Roman"/>
          <w:bCs/>
          <w:color w:val="000000" w:themeColor="text1"/>
        </w:rPr>
      </w:pPr>
      <w:r w:rsidRPr="00AE4F42">
        <w:rPr>
          <w:rFonts w:cs="Times New Roman"/>
          <w:bCs/>
          <w:color w:val="000000" w:themeColor="text1"/>
        </w:rPr>
        <w:t xml:space="preserve">Ask group members to share their appreciations for </w:t>
      </w:r>
      <w:r w:rsidR="00F66966">
        <w:rPr>
          <w:rFonts w:cs="Times New Roman"/>
          <w:bCs/>
          <w:color w:val="000000" w:themeColor="text1"/>
        </w:rPr>
        <w:t>participants</w:t>
      </w:r>
      <w:r w:rsidRPr="00AE4F42">
        <w:rPr>
          <w:rFonts w:cs="Times New Roman"/>
          <w:bCs/>
          <w:color w:val="000000" w:themeColor="text1"/>
        </w:rPr>
        <w:t xml:space="preserve"> and their shared experience in this White Accountability Group.</w:t>
      </w:r>
    </w:p>
    <w:p w14:paraId="3F8C7D85" w14:textId="2D18A795" w:rsidR="008155C3" w:rsidRPr="00AE4F42" w:rsidRDefault="00B45E2D" w:rsidP="002865B5">
      <w:pPr>
        <w:pStyle w:val="ListParagraph"/>
        <w:numPr>
          <w:ilvl w:val="0"/>
          <w:numId w:val="6"/>
        </w:numPr>
        <w:rPr>
          <w:rFonts w:cs="Times New Roman"/>
          <w:bCs/>
          <w:color w:val="000000" w:themeColor="text1"/>
        </w:rPr>
      </w:pPr>
      <w:r>
        <w:rPr>
          <w:rFonts w:cs="Times New Roman"/>
          <w:bCs/>
          <w:color w:val="000000" w:themeColor="text1"/>
        </w:rPr>
        <w:t>Conveners e</w:t>
      </w:r>
      <w:r w:rsidR="008155C3" w:rsidRPr="00AE4F42">
        <w:rPr>
          <w:rFonts w:cs="Times New Roman"/>
          <w:bCs/>
          <w:color w:val="000000" w:themeColor="text1"/>
        </w:rPr>
        <w:t xml:space="preserve">xpress </w:t>
      </w:r>
      <w:r>
        <w:rPr>
          <w:rFonts w:cs="Times New Roman"/>
          <w:bCs/>
          <w:color w:val="000000" w:themeColor="text1"/>
        </w:rPr>
        <w:t>thei</w:t>
      </w:r>
      <w:r w:rsidR="008155C3" w:rsidRPr="00AE4F42">
        <w:rPr>
          <w:rFonts w:cs="Times New Roman"/>
          <w:bCs/>
          <w:color w:val="000000" w:themeColor="text1"/>
        </w:rPr>
        <w:t xml:space="preserve">r appreciations and hopes for members as </w:t>
      </w:r>
      <w:r w:rsidR="00F66966">
        <w:rPr>
          <w:rFonts w:cs="Times New Roman"/>
          <w:bCs/>
          <w:color w:val="000000" w:themeColor="text1"/>
        </w:rPr>
        <w:t>they</w:t>
      </w:r>
      <w:r w:rsidR="008155C3" w:rsidRPr="00AE4F42">
        <w:rPr>
          <w:rFonts w:cs="Times New Roman"/>
          <w:bCs/>
          <w:color w:val="000000" w:themeColor="text1"/>
        </w:rPr>
        <w:t xml:space="preserve"> officially close out the group.</w:t>
      </w:r>
    </w:p>
    <w:p w14:paraId="7FC3D067" w14:textId="77777777" w:rsidR="00D4652A" w:rsidRPr="00AE4F42" w:rsidRDefault="00D4652A" w:rsidP="002865B5">
      <w:pPr>
        <w:rPr>
          <w:rFonts w:ascii="Times New Roman" w:hAnsi="Times New Roman" w:cs="Times New Roman"/>
          <w:bCs/>
          <w:color w:val="000000" w:themeColor="text1"/>
        </w:rPr>
      </w:pPr>
    </w:p>
    <w:p w14:paraId="396EA18E" w14:textId="77777777" w:rsidR="00285D67" w:rsidRPr="00AE4F42" w:rsidRDefault="00285D67" w:rsidP="002865B5">
      <w:pPr>
        <w:rPr>
          <w:rFonts w:ascii="Times New Roman" w:hAnsi="Times New Roman" w:cs="Times New Roman"/>
          <w:bCs/>
          <w:color w:val="000000" w:themeColor="text1"/>
        </w:rPr>
      </w:pPr>
    </w:p>
    <w:p w14:paraId="4A5F5F4E" w14:textId="77777777" w:rsidR="007F6D1D" w:rsidRPr="00AE4F42" w:rsidRDefault="007F6D1D" w:rsidP="002865B5">
      <w:pPr>
        <w:rPr>
          <w:rFonts w:ascii="Times New Roman" w:hAnsi="Times New Roman" w:cs="Times New Roman"/>
          <w:bCs/>
          <w:color w:val="000000" w:themeColor="text1"/>
        </w:rPr>
      </w:pPr>
    </w:p>
    <w:p w14:paraId="0290D4B9" w14:textId="77777777" w:rsidR="00971301" w:rsidRPr="00AE4F42" w:rsidRDefault="00971301" w:rsidP="002865B5">
      <w:pPr>
        <w:rPr>
          <w:rFonts w:ascii="Times New Roman" w:hAnsi="Times New Roman" w:cs="Times New Roman"/>
          <w:b/>
          <w:color w:val="000000" w:themeColor="text1"/>
        </w:rPr>
      </w:pPr>
    </w:p>
    <w:p w14:paraId="6D6D224A" w14:textId="33AF43C5" w:rsidR="00A42A66" w:rsidRPr="00AE4F42" w:rsidRDefault="00A42A66" w:rsidP="002865B5">
      <w:pPr>
        <w:rPr>
          <w:rFonts w:ascii="Times New Roman" w:hAnsi="Times New Roman" w:cs="Times New Roman"/>
          <w:b/>
          <w:color w:val="000000" w:themeColor="text1"/>
        </w:rPr>
      </w:pPr>
    </w:p>
    <w:p w14:paraId="3D392D96" w14:textId="77777777" w:rsidR="00F72965" w:rsidRPr="00AE4F42" w:rsidRDefault="00F72965" w:rsidP="002865B5">
      <w:pPr>
        <w:rPr>
          <w:rFonts w:ascii="Times New Roman" w:hAnsi="Times New Roman" w:cs="Times New Roman"/>
          <w:b/>
          <w:color w:val="000000" w:themeColor="text1"/>
        </w:rPr>
      </w:pPr>
    </w:p>
    <w:p w14:paraId="54A45170" w14:textId="77777777" w:rsidR="007342BD" w:rsidRPr="00AE4F42" w:rsidRDefault="007342BD" w:rsidP="002865B5">
      <w:pPr>
        <w:rPr>
          <w:rFonts w:ascii="Times New Roman" w:hAnsi="Times New Roman" w:cs="Times New Roman"/>
          <w:b/>
          <w:color w:val="000000" w:themeColor="text1"/>
        </w:rPr>
      </w:pPr>
    </w:p>
    <w:p w14:paraId="2851EA88" w14:textId="77777777" w:rsidR="00BA5732" w:rsidRPr="00AE4F42" w:rsidRDefault="00BA5732" w:rsidP="002865B5">
      <w:pPr>
        <w:rPr>
          <w:rFonts w:ascii="Times New Roman" w:hAnsi="Times New Roman" w:cs="Times New Roman"/>
        </w:rPr>
      </w:pPr>
    </w:p>
    <w:sectPr w:rsidR="00BA5732" w:rsidRPr="00AE4F42" w:rsidSect="00BC1B6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3219" w14:textId="77777777" w:rsidR="001B5E83" w:rsidRDefault="001B5E83" w:rsidP="00A57F88">
      <w:r>
        <w:separator/>
      </w:r>
    </w:p>
  </w:endnote>
  <w:endnote w:type="continuationSeparator" w:id="0">
    <w:p w14:paraId="6722E681" w14:textId="77777777" w:rsidR="001B5E83" w:rsidRDefault="001B5E83" w:rsidP="00A5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0372898"/>
      <w:docPartObj>
        <w:docPartGallery w:val="Page Numbers (Bottom of Page)"/>
        <w:docPartUnique/>
      </w:docPartObj>
    </w:sdtPr>
    <w:sdtContent>
      <w:p w14:paraId="5808A525" w14:textId="49530353" w:rsidR="00451469" w:rsidRDefault="00451469" w:rsidP="004514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3D4EE5" w14:textId="77777777" w:rsidR="00451469" w:rsidRDefault="00451469" w:rsidP="00A57F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7209644"/>
      <w:docPartObj>
        <w:docPartGallery w:val="Page Numbers (Bottom of Page)"/>
        <w:docPartUnique/>
      </w:docPartObj>
    </w:sdtPr>
    <w:sdtContent>
      <w:p w14:paraId="4D0C9027" w14:textId="5C26C00B" w:rsidR="00451469" w:rsidRDefault="00451469" w:rsidP="004514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1E2F62" w14:textId="77777777" w:rsidR="00451469" w:rsidRDefault="00451469" w:rsidP="00A57F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8A2E" w14:textId="77777777" w:rsidR="001B5E83" w:rsidRDefault="001B5E83" w:rsidP="00A57F88">
      <w:r>
        <w:separator/>
      </w:r>
    </w:p>
  </w:footnote>
  <w:footnote w:type="continuationSeparator" w:id="0">
    <w:p w14:paraId="3E83F59C" w14:textId="77777777" w:rsidR="001B5E83" w:rsidRDefault="001B5E83" w:rsidP="00A57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50CC"/>
    <w:multiLevelType w:val="hybridMultilevel"/>
    <w:tmpl w:val="0DE8D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22601"/>
    <w:multiLevelType w:val="hybridMultilevel"/>
    <w:tmpl w:val="6DF49B08"/>
    <w:lvl w:ilvl="0" w:tplc="E9C02A32">
      <w:start w:val="1"/>
      <w:numFmt w:val="decimal"/>
      <w:lvlText w:val="%1."/>
      <w:lvlJc w:val="left"/>
      <w:pPr>
        <w:tabs>
          <w:tab w:val="num" w:pos="720"/>
        </w:tabs>
        <w:ind w:left="720" w:hanging="360"/>
      </w:pPr>
    </w:lvl>
    <w:lvl w:ilvl="1" w:tplc="4B80BC68">
      <w:start w:val="1"/>
      <w:numFmt w:val="decimal"/>
      <w:lvlText w:val="%2."/>
      <w:lvlJc w:val="left"/>
      <w:pPr>
        <w:tabs>
          <w:tab w:val="num" w:pos="1440"/>
        </w:tabs>
        <w:ind w:left="1440" w:hanging="360"/>
      </w:pPr>
    </w:lvl>
    <w:lvl w:ilvl="2" w:tplc="60727DA0">
      <w:start w:val="1"/>
      <w:numFmt w:val="decimal"/>
      <w:lvlText w:val="%3."/>
      <w:lvlJc w:val="left"/>
      <w:pPr>
        <w:tabs>
          <w:tab w:val="num" w:pos="2160"/>
        </w:tabs>
        <w:ind w:left="2160" w:hanging="360"/>
      </w:pPr>
    </w:lvl>
    <w:lvl w:ilvl="3" w:tplc="E3BA0780" w:tentative="1">
      <w:start w:val="1"/>
      <w:numFmt w:val="decimal"/>
      <w:lvlText w:val="%4."/>
      <w:lvlJc w:val="left"/>
      <w:pPr>
        <w:tabs>
          <w:tab w:val="num" w:pos="2880"/>
        </w:tabs>
        <w:ind w:left="2880" w:hanging="360"/>
      </w:pPr>
    </w:lvl>
    <w:lvl w:ilvl="4" w:tplc="29C85386" w:tentative="1">
      <w:start w:val="1"/>
      <w:numFmt w:val="decimal"/>
      <w:lvlText w:val="%5."/>
      <w:lvlJc w:val="left"/>
      <w:pPr>
        <w:tabs>
          <w:tab w:val="num" w:pos="3600"/>
        </w:tabs>
        <w:ind w:left="3600" w:hanging="360"/>
      </w:pPr>
    </w:lvl>
    <w:lvl w:ilvl="5" w:tplc="CD2A4F62" w:tentative="1">
      <w:start w:val="1"/>
      <w:numFmt w:val="decimal"/>
      <w:lvlText w:val="%6."/>
      <w:lvlJc w:val="left"/>
      <w:pPr>
        <w:tabs>
          <w:tab w:val="num" w:pos="4320"/>
        </w:tabs>
        <w:ind w:left="4320" w:hanging="360"/>
      </w:pPr>
    </w:lvl>
    <w:lvl w:ilvl="6" w:tplc="E41A7874" w:tentative="1">
      <w:start w:val="1"/>
      <w:numFmt w:val="decimal"/>
      <w:lvlText w:val="%7."/>
      <w:lvlJc w:val="left"/>
      <w:pPr>
        <w:tabs>
          <w:tab w:val="num" w:pos="5040"/>
        </w:tabs>
        <w:ind w:left="5040" w:hanging="360"/>
      </w:pPr>
    </w:lvl>
    <w:lvl w:ilvl="7" w:tplc="794AA220" w:tentative="1">
      <w:start w:val="1"/>
      <w:numFmt w:val="decimal"/>
      <w:lvlText w:val="%8."/>
      <w:lvlJc w:val="left"/>
      <w:pPr>
        <w:tabs>
          <w:tab w:val="num" w:pos="5760"/>
        </w:tabs>
        <w:ind w:left="5760" w:hanging="360"/>
      </w:pPr>
    </w:lvl>
    <w:lvl w:ilvl="8" w:tplc="204C8DDC" w:tentative="1">
      <w:start w:val="1"/>
      <w:numFmt w:val="decimal"/>
      <w:lvlText w:val="%9."/>
      <w:lvlJc w:val="left"/>
      <w:pPr>
        <w:tabs>
          <w:tab w:val="num" w:pos="6480"/>
        </w:tabs>
        <w:ind w:left="6480" w:hanging="360"/>
      </w:pPr>
    </w:lvl>
  </w:abstractNum>
  <w:abstractNum w:abstractNumId="2" w15:restartNumberingAfterBreak="0">
    <w:nsid w:val="25BD6CCF"/>
    <w:multiLevelType w:val="hybridMultilevel"/>
    <w:tmpl w:val="22FC94E0"/>
    <w:lvl w:ilvl="0" w:tplc="3E40AD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B62DC"/>
    <w:multiLevelType w:val="hybridMultilevel"/>
    <w:tmpl w:val="CA26917A"/>
    <w:lvl w:ilvl="0" w:tplc="95869C56">
      <w:start w:val="1"/>
      <w:numFmt w:val="decimal"/>
      <w:lvlText w:val="%1."/>
      <w:lvlJc w:val="left"/>
      <w:pPr>
        <w:tabs>
          <w:tab w:val="num" w:pos="720"/>
        </w:tabs>
        <w:ind w:left="720" w:hanging="360"/>
      </w:pPr>
    </w:lvl>
    <w:lvl w:ilvl="1" w:tplc="F77273D2">
      <w:start w:val="1"/>
      <w:numFmt w:val="decimal"/>
      <w:lvlText w:val="%2."/>
      <w:lvlJc w:val="left"/>
      <w:pPr>
        <w:tabs>
          <w:tab w:val="num" w:pos="1440"/>
        </w:tabs>
        <w:ind w:left="1440" w:hanging="360"/>
      </w:pPr>
    </w:lvl>
    <w:lvl w:ilvl="2" w:tplc="BFE08D36" w:tentative="1">
      <w:start w:val="1"/>
      <w:numFmt w:val="decimal"/>
      <w:lvlText w:val="%3."/>
      <w:lvlJc w:val="left"/>
      <w:pPr>
        <w:tabs>
          <w:tab w:val="num" w:pos="2160"/>
        </w:tabs>
        <w:ind w:left="2160" w:hanging="360"/>
      </w:pPr>
    </w:lvl>
    <w:lvl w:ilvl="3" w:tplc="D39CBAC2" w:tentative="1">
      <w:start w:val="1"/>
      <w:numFmt w:val="decimal"/>
      <w:lvlText w:val="%4."/>
      <w:lvlJc w:val="left"/>
      <w:pPr>
        <w:tabs>
          <w:tab w:val="num" w:pos="2880"/>
        </w:tabs>
        <w:ind w:left="2880" w:hanging="360"/>
      </w:pPr>
    </w:lvl>
    <w:lvl w:ilvl="4" w:tplc="51E420D6" w:tentative="1">
      <w:start w:val="1"/>
      <w:numFmt w:val="decimal"/>
      <w:lvlText w:val="%5."/>
      <w:lvlJc w:val="left"/>
      <w:pPr>
        <w:tabs>
          <w:tab w:val="num" w:pos="3600"/>
        </w:tabs>
        <w:ind w:left="3600" w:hanging="360"/>
      </w:pPr>
    </w:lvl>
    <w:lvl w:ilvl="5" w:tplc="3C062818" w:tentative="1">
      <w:start w:val="1"/>
      <w:numFmt w:val="decimal"/>
      <w:lvlText w:val="%6."/>
      <w:lvlJc w:val="left"/>
      <w:pPr>
        <w:tabs>
          <w:tab w:val="num" w:pos="4320"/>
        </w:tabs>
        <w:ind w:left="4320" w:hanging="360"/>
      </w:pPr>
    </w:lvl>
    <w:lvl w:ilvl="6" w:tplc="A9801256" w:tentative="1">
      <w:start w:val="1"/>
      <w:numFmt w:val="decimal"/>
      <w:lvlText w:val="%7."/>
      <w:lvlJc w:val="left"/>
      <w:pPr>
        <w:tabs>
          <w:tab w:val="num" w:pos="5040"/>
        </w:tabs>
        <w:ind w:left="5040" w:hanging="360"/>
      </w:pPr>
    </w:lvl>
    <w:lvl w:ilvl="7" w:tplc="F1725C0A" w:tentative="1">
      <w:start w:val="1"/>
      <w:numFmt w:val="decimal"/>
      <w:lvlText w:val="%8."/>
      <w:lvlJc w:val="left"/>
      <w:pPr>
        <w:tabs>
          <w:tab w:val="num" w:pos="5760"/>
        </w:tabs>
        <w:ind w:left="5760" w:hanging="360"/>
      </w:pPr>
    </w:lvl>
    <w:lvl w:ilvl="8" w:tplc="652A5FA6" w:tentative="1">
      <w:start w:val="1"/>
      <w:numFmt w:val="decimal"/>
      <w:lvlText w:val="%9."/>
      <w:lvlJc w:val="left"/>
      <w:pPr>
        <w:tabs>
          <w:tab w:val="num" w:pos="6480"/>
        </w:tabs>
        <w:ind w:left="6480" w:hanging="360"/>
      </w:pPr>
    </w:lvl>
  </w:abstractNum>
  <w:abstractNum w:abstractNumId="4" w15:restartNumberingAfterBreak="0">
    <w:nsid w:val="2B0762F5"/>
    <w:multiLevelType w:val="hybridMultilevel"/>
    <w:tmpl w:val="1D940792"/>
    <w:lvl w:ilvl="0" w:tplc="D17067B4">
      <w:start w:val="1"/>
      <w:numFmt w:val="bullet"/>
      <w:lvlText w:val=""/>
      <w:lvlJc w:val="left"/>
      <w:pPr>
        <w:ind w:left="773" w:hanging="360"/>
      </w:pPr>
      <w:rPr>
        <w:rFonts w:ascii="Symbol" w:eastAsiaTheme="minorHAnsi" w:hAnsi="Symbol" w:cs="Calibri"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2CAA3D3B"/>
    <w:multiLevelType w:val="hybridMultilevel"/>
    <w:tmpl w:val="705A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F5F3A"/>
    <w:multiLevelType w:val="hybridMultilevel"/>
    <w:tmpl w:val="E6747452"/>
    <w:lvl w:ilvl="0" w:tplc="3E40AD58">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71DD0"/>
    <w:multiLevelType w:val="hybridMultilevel"/>
    <w:tmpl w:val="77461AD0"/>
    <w:lvl w:ilvl="0" w:tplc="E35A722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6E4F9F"/>
    <w:multiLevelType w:val="hybridMultilevel"/>
    <w:tmpl w:val="45843898"/>
    <w:lvl w:ilvl="0" w:tplc="79CC1A0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62FD2"/>
    <w:multiLevelType w:val="hybridMultilevel"/>
    <w:tmpl w:val="9BE08D54"/>
    <w:lvl w:ilvl="0" w:tplc="DC3A2CF8">
      <w:start w:val="1"/>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1532BE"/>
    <w:multiLevelType w:val="hybridMultilevel"/>
    <w:tmpl w:val="C90675BE"/>
    <w:lvl w:ilvl="0" w:tplc="3E40AD58">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402B1"/>
    <w:multiLevelType w:val="hybridMultilevel"/>
    <w:tmpl w:val="BFAA821A"/>
    <w:lvl w:ilvl="0" w:tplc="3E40AD58">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26B9F"/>
    <w:multiLevelType w:val="hybridMultilevel"/>
    <w:tmpl w:val="F24031D4"/>
    <w:lvl w:ilvl="0" w:tplc="3E40AD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388974">
    <w:abstractNumId w:val="9"/>
  </w:num>
  <w:num w:numId="2" w16cid:durableId="1386567586">
    <w:abstractNumId w:val="4"/>
  </w:num>
  <w:num w:numId="3" w16cid:durableId="1666976806">
    <w:abstractNumId w:val="6"/>
  </w:num>
  <w:num w:numId="4" w16cid:durableId="265500653">
    <w:abstractNumId w:val="11"/>
  </w:num>
  <w:num w:numId="5" w16cid:durableId="340818287">
    <w:abstractNumId w:val="5"/>
  </w:num>
  <w:num w:numId="6" w16cid:durableId="830174485">
    <w:abstractNumId w:val="10"/>
  </w:num>
  <w:num w:numId="7" w16cid:durableId="284121217">
    <w:abstractNumId w:val="1"/>
  </w:num>
  <w:num w:numId="8" w16cid:durableId="250506727">
    <w:abstractNumId w:val="7"/>
  </w:num>
  <w:num w:numId="9" w16cid:durableId="1060321410">
    <w:abstractNumId w:val="3"/>
  </w:num>
  <w:num w:numId="10" w16cid:durableId="743375522">
    <w:abstractNumId w:val="8"/>
  </w:num>
  <w:num w:numId="11" w16cid:durableId="1874614846">
    <w:abstractNumId w:val="0"/>
  </w:num>
  <w:num w:numId="12" w16cid:durableId="233471676">
    <w:abstractNumId w:val="12"/>
  </w:num>
  <w:num w:numId="13" w16cid:durableId="612707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32"/>
    <w:rsid w:val="000040AD"/>
    <w:rsid w:val="00010CDC"/>
    <w:rsid w:val="0006224F"/>
    <w:rsid w:val="00072705"/>
    <w:rsid w:val="00083EDE"/>
    <w:rsid w:val="000A635A"/>
    <w:rsid w:val="000C68CF"/>
    <w:rsid w:val="000F58E0"/>
    <w:rsid w:val="00125698"/>
    <w:rsid w:val="00154600"/>
    <w:rsid w:val="001654E3"/>
    <w:rsid w:val="00172C7E"/>
    <w:rsid w:val="001A47AC"/>
    <w:rsid w:val="001B0D16"/>
    <w:rsid w:val="001B5E83"/>
    <w:rsid w:val="002073A9"/>
    <w:rsid w:val="00207D71"/>
    <w:rsid w:val="00213706"/>
    <w:rsid w:val="00226DE2"/>
    <w:rsid w:val="002278CB"/>
    <w:rsid w:val="00236C3A"/>
    <w:rsid w:val="002474AB"/>
    <w:rsid w:val="00262AA8"/>
    <w:rsid w:val="00267301"/>
    <w:rsid w:val="002725A1"/>
    <w:rsid w:val="00285D67"/>
    <w:rsid w:val="002865B5"/>
    <w:rsid w:val="002D7CBF"/>
    <w:rsid w:val="003020C1"/>
    <w:rsid w:val="00305247"/>
    <w:rsid w:val="003069D4"/>
    <w:rsid w:val="00330FD0"/>
    <w:rsid w:val="0036038C"/>
    <w:rsid w:val="003C4D44"/>
    <w:rsid w:val="003D5C7B"/>
    <w:rsid w:val="003F2E31"/>
    <w:rsid w:val="00406625"/>
    <w:rsid w:val="00417EF3"/>
    <w:rsid w:val="00451469"/>
    <w:rsid w:val="00480C77"/>
    <w:rsid w:val="004811BC"/>
    <w:rsid w:val="004B7CC8"/>
    <w:rsid w:val="004D161B"/>
    <w:rsid w:val="004D7D71"/>
    <w:rsid w:val="004E2738"/>
    <w:rsid w:val="004E499B"/>
    <w:rsid w:val="004E7639"/>
    <w:rsid w:val="004F4547"/>
    <w:rsid w:val="004F6747"/>
    <w:rsid w:val="0051545B"/>
    <w:rsid w:val="00540325"/>
    <w:rsid w:val="00561300"/>
    <w:rsid w:val="0057644E"/>
    <w:rsid w:val="00577958"/>
    <w:rsid w:val="005801F0"/>
    <w:rsid w:val="00595D21"/>
    <w:rsid w:val="005D6D4F"/>
    <w:rsid w:val="005E3AB3"/>
    <w:rsid w:val="00600A60"/>
    <w:rsid w:val="00601EBC"/>
    <w:rsid w:val="00603671"/>
    <w:rsid w:val="00611AD7"/>
    <w:rsid w:val="0061683F"/>
    <w:rsid w:val="0062545E"/>
    <w:rsid w:val="0063523D"/>
    <w:rsid w:val="006429C0"/>
    <w:rsid w:val="00647F85"/>
    <w:rsid w:val="00655DD4"/>
    <w:rsid w:val="0067176B"/>
    <w:rsid w:val="006F30B6"/>
    <w:rsid w:val="0070181B"/>
    <w:rsid w:val="00725B41"/>
    <w:rsid w:val="007342BD"/>
    <w:rsid w:val="007421DA"/>
    <w:rsid w:val="007423C2"/>
    <w:rsid w:val="0074280B"/>
    <w:rsid w:val="00754CD9"/>
    <w:rsid w:val="007614F6"/>
    <w:rsid w:val="00763077"/>
    <w:rsid w:val="007B6160"/>
    <w:rsid w:val="007F2A66"/>
    <w:rsid w:val="007F6D1D"/>
    <w:rsid w:val="008140E2"/>
    <w:rsid w:val="008155C3"/>
    <w:rsid w:val="0082755D"/>
    <w:rsid w:val="008425DD"/>
    <w:rsid w:val="00852DCA"/>
    <w:rsid w:val="00853BFC"/>
    <w:rsid w:val="00873299"/>
    <w:rsid w:val="00884EA6"/>
    <w:rsid w:val="00885247"/>
    <w:rsid w:val="008905B4"/>
    <w:rsid w:val="00891F80"/>
    <w:rsid w:val="00894335"/>
    <w:rsid w:val="008B3917"/>
    <w:rsid w:val="008B691C"/>
    <w:rsid w:val="008C198D"/>
    <w:rsid w:val="008C3FC3"/>
    <w:rsid w:val="008D6BBE"/>
    <w:rsid w:val="009072E5"/>
    <w:rsid w:val="00971301"/>
    <w:rsid w:val="00971D60"/>
    <w:rsid w:val="0097453F"/>
    <w:rsid w:val="00986FA0"/>
    <w:rsid w:val="009A5611"/>
    <w:rsid w:val="009B02FD"/>
    <w:rsid w:val="009C3223"/>
    <w:rsid w:val="009C455A"/>
    <w:rsid w:val="009F5071"/>
    <w:rsid w:val="00A10405"/>
    <w:rsid w:val="00A278D7"/>
    <w:rsid w:val="00A3170C"/>
    <w:rsid w:val="00A42A66"/>
    <w:rsid w:val="00A57F88"/>
    <w:rsid w:val="00A670D9"/>
    <w:rsid w:val="00A830B6"/>
    <w:rsid w:val="00A928A4"/>
    <w:rsid w:val="00AC0206"/>
    <w:rsid w:val="00AE4F42"/>
    <w:rsid w:val="00AE73E2"/>
    <w:rsid w:val="00B030DF"/>
    <w:rsid w:val="00B42678"/>
    <w:rsid w:val="00B447EF"/>
    <w:rsid w:val="00B45E2D"/>
    <w:rsid w:val="00B63D8D"/>
    <w:rsid w:val="00B92E73"/>
    <w:rsid w:val="00B95273"/>
    <w:rsid w:val="00BA5732"/>
    <w:rsid w:val="00BB6F46"/>
    <w:rsid w:val="00BC1B6D"/>
    <w:rsid w:val="00BC4EEC"/>
    <w:rsid w:val="00BD170E"/>
    <w:rsid w:val="00BD49CD"/>
    <w:rsid w:val="00BD5053"/>
    <w:rsid w:val="00BE04AA"/>
    <w:rsid w:val="00C27616"/>
    <w:rsid w:val="00C450CF"/>
    <w:rsid w:val="00C66889"/>
    <w:rsid w:val="00C738A4"/>
    <w:rsid w:val="00C801E8"/>
    <w:rsid w:val="00C96775"/>
    <w:rsid w:val="00CA024F"/>
    <w:rsid w:val="00CA40E9"/>
    <w:rsid w:val="00CA7E33"/>
    <w:rsid w:val="00CC42C6"/>
    <w:rsid w:val="00CC781C"/>
    <w:rsid w:val="00CD171D"/>
    <w:rsid w:val="00CD26B7"/>
    <w:rsid w:val="00CE01B5"/>
    <w:rsid w:val="00D11343"/>
    <w:rsid w:val="00D12099"/>
    <w:rsid w:val="00D16763"/>
    <w:rsid w:val="00D34AFA"/>
    <w:rsid w:val="00D4652A"/>
    <w:rsid w:val="00D501C5"/>
    <w:rsid w:val="00D50ED2"/>
    <w:rsid w:val="00D53956"/>
    <w:rsid w:val="00D571AB"/>
    <w:rsid w:val="00D65026"/>
    <w:rsid w:val="00D66509"/>
    <w:rsid w:val="00D70AC5"/>
    <w:rsid w:val="00DC6977"/>
    <w:rsid w:val="00DE5D4A"/>
    <w:rsid w:val="00E05581"/>
    <w:rsid w:val="00E25A9D"/>
    <w:rsid w:val="00E37771"/>
    <w:rsid w:val="00E43324"/>
    <w:rsid w:val="00E51D5C"/>
    <w:rsid w:val="00E906B1"/>
    <w:rsid w:val="00E90884"/>
    <w:rsid w:val="00EC48E7"/>
    <w:rsid w:val="00ED7664"/>
    <w:rsid w:val="00EE452C"/>
    <w:rsid w:val="00F3448C"/>
    <w:rsid w:val="00F441B1"/>
    <w:rsid w:val="00F56DC1"/>
    <w:rsid w:val="00F636BA"/>
    <w:rsid w:val="00F66966"/>
    <w:rsid w:val="00F72965"/>
    <w:rsid w:val="00F74857"/>
    <w:rsid w:val="00F94AEB"/>
    <w:rsid w:val="00FA1ED0"/>
    <w:rsid w:val="00FA41B8"/>
    <w:rsid w:val="00FD22BE"/>
    <w:rsid w:val="00FD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D78500"/>
  <w15:chartTrackingRefBased/>
  <w15:docId w15:val="{4864B974-72B7-DE44-AA1A-B307FE39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2BD"/>
    <w:pPr>
      <w:widowControl w:val="0"/>
      <w:adjustRightInd w:val="0"/>
      <w:snapToGrid w:val="0"/>
      <w:spacing w:line="480" w:lineRule="auto"/>
      <w:ind w:left="720"/>
      <w:contextualSpacing/>
    </w:pPr>
    <w:rPr>
      <w:rFonts w:ascii="Times New Roman" w:hAnsi="Times New Roman"/>
    </w:rPr>
  </w:style>
  <w:style w:type="character" w:styleId="Hyperlink">
    <w:name w:val="Hyperlink"/>
    <w:uiPriority w:val="99"/>
    <w:unhideWhenUsed/>
    <w:rsid w:val="007342BD"/>
    <w:rPr>
      <w:color w:val="0000FF"/>
      <w:u w:val="single"/>
    </w:rPr>
  </w:style>
  <w:style w:type="paragraph" w:styleId="Footer">
    <w:name w:val="footer"/>
    <w:basedOn w:val="Normal"/>
    <w:link w:val="FooterChar"/>
    <w:uiPriority w:val="99"/>
    <w:unhideWhenUsed/>
    <w:rsid w:val="00A57F88"/>
    <w:pPr>
      <w:tabs>
        <w:tab w:val="center" w:pos="4680"/>
        <w:tab w:val="right" w:pos="9360"/>
      </w:tabs>
    </w:pPr>
  </w:style>
  <w:style w:type="character" w:customStyle="1" w:styleId="FooterChar">
    <w:name w:val="Footer Char"/>
    <w:basedOn w:val="DefaultParagraphFont"/>
    <w:link w:val="Footer"/>
    <w:uiPriority w:val="99"/>
    <w:rsid w:val="00A57F88"/>
  </w:style>
  <w:style w:type="character" w:styleId="PageNumber">
    <w:name w:val="page number"/>
    <w:basedOn w:val="DefaultParagraphFont"/>
    <w:uiPriority w:val="99"/>
    <w:semiHidden/>
    <w:unhideWhenUsed/>
    <w:rsid w:val="00A57F88"/>
  </w:style>
  <w:style w:type="character" w:styleId="UnresolvedMention">
    <w:name w:val="Unresolved Mention"/>
    <w:basedOn w:val="DefaultParagraphFont"/>
    <w:uiPriority w:val="99"/>
    <w:semiHidden/>
    <w:unhideWhenUsed/>
    <w:rsid w:val="007B6160"/>
    <w:rPr>
      <w:color w:val="605E5C"/>
      <w:shd w:val="clear" w:color="auto" w:fill="E1DFDD"/>
    </w:rPr>
  </w:style>
  <w:style w:type="character" w:styleId="CommentReference">
    <w:name w:val="annotation reference"/>
    <w:basedOn w:val="DefaultParagraphFont"/>
    <w:uiPriority w:val="99"/>
    <w:semiHidden/>
    <w:unhideWhenUsed/>
    <w:rsid w:val="00D11343"/>
    <w:rPr>
      <w:sz w:val="16"/>
      <w:szCs w:val="16"/>
    </w:rPr>
  </w:style>
  <w:style w:type="paragraph" w:styleId="CommentText">
    <w:name w:val="annotation text"/>
    <w:basedOn w:val="Normal"/>
    <w:link w:val="CommentTextChar"/>
    <w:uiPriority w:val="99"/>
    <w:semiHidden/>
    <w:unhideWhenUsed/>
    <w:rsid w:val="00D11343"/>
    <w:pPr>
      <w:widowControl w:val="0"/>
      <w:adjustRightInd w:val="0"/>
      <w:snapToGrid w:val="0"/>
      <w:spacing w:line="48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D11343"/>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ve-land.ca" TargetMode="External"/><Relationship Id="rId3" Type="http://schemas.openxmlformats.org/officeDocument/2006/relationships/settings" Target="settings.xml"/><Relationship Id="rId7" Type="http://schemas.openxmlformats.org/officeDocument/2006/relationships/hyperlink" Target="https://nativegov.org/news/a-guide-to-indigenous-land-acknowledg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13</Pages>
  <Words>2922</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Obear</dc:creator>
  <cp:keywords/>
  <dc:description/>
  <cp:lastModifiedBy>Kathy Obear</cp:lastModifiedBy>
  <cp:revision>160</cp:revision>
  <cp:lastPrinted>2023-07-12T19:54:00Z</cp:lastPrinted>
  <dcterms:created xsi:type="dcterms:W3CDTF">2023-07-06T14:35:00Z</dcterms:created>
  <dcterms:modified xsi:type="dcterms:W3CDTF">2023-08-27T17:31:00Z</dcterms:modified>
</cp:coreProperties>
</file>